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538F7" w14:textId="527548AC" w:rsidR="00720672" w:rsidRPr="00200DF9" w:rsidRDefault="00200DF9" w:rsidP="00200DF9">
      <w:pPr>
        <w:jc w:val="center"/>
        <w:rPr>
          <w:b/>
          <w:bCs/>
          <w:sz w:val="28"/>
          <w:szCs w:val="28"/>
        </w:rPr>
      </w:pPr>
      <w:r w:rsidRPr="00200DF9">
        <w:rPr>
          <w:b/>
          <w:bCs/>
          <w:sz w:val="28"/>
          <w:szCs w:val="28"/>
        </w:rPr>
        <w:t xml:space="preserve">Unit: </w:t>
      </w:r>
      <w:r w:rsidR="006760A0" w:rsidRPr="006760A0">
        <w:rPr>
          <w:sz w:val="28"/>
          <w:szCs w:val="28"/>
        </w:rPr>
        <w:t>What Do You See – Picture Talk?</w:t>
      </w:r>
      <w:r w:rsidR="006760A0">
        <w:rPr>
          <w:b/>
          <w:bCs/>
          <w:sz w:val="28"/>
          <w:szCs w:val="28"/>
        </w:rPr>
        <w:t xml:space="preserve"> </w:t>
      </w:r>
    </w:p>
    <w:tbl>
      <w:tblPr>
        <w:tblStyle w:val="TableGrid"/>
        <w:tblW w:w="13433" w:type="dxa"/>
        <w:tblLook w:val="04A0" w:firstRow="1" w:lastRow="0" w:firstColumn="1" w:lastColumn="0" w:noHBand="0" w:noVBand="1"/>
      </w:tblPr>
      <w:tblGrid>
        <w:gridCol w:w="6345"/>
        <w:gridCol w:w="7088"/>
      </w:tblGrid>
      <w:tr w:rsidR="00200DF9" w14:paraId="3C25D5B6" w14:textId="77777777" w:rsidTr="001971D5">
        <w:tc>
          <w:tcPr>
            <w:tcW w:w="6345" w:type="dxa"/>
            <w:shd w:val="clear" w:color="auto" w:fill="F2F2F2" w:themeFill="background1" w:themeFillShade="F2"/>
          </w:tcPr>
          <w:p w14:paraId="0513DDC3" w14:textId="507AB563" w:rsidR="00200DF9" w:rsidRPr="00200DF9" w:rsidRDefault="00200DF9" w:rsidP="00200DF9">
            <w:pPr>
              <w:rPr>
                <w:b/>
                <w:bCs/>
                <w:sz w:val="24"/>
                <w:szCs w:val="24"/>
              </w:rPr>
            </w:pPr>
            <w:r w:rsidRPr="00200DF9">
              <w:rPr>
                <w:b/>
                <w:bCs/>
                <w:sz w:val="24"/>
                <w:szCs w:val="24"/>
              </w:rPr>
              <w:t xml:space="preserve">Time Spent on Unit: </w:t>
            </w:r>
            <w:r w:rsidR="006760A0">
              <w:rPr>
                <w:b/>
                <w:bCs/>
                <w:sz w:val="24"/>
                <w:szCs w:val="24"/>
              </w:rPr>
              <w:t>1 Week</w:t>
            </w:r>
          </w:p>
        </w:tc>
        <w:tc>
          <w:tcPr>
            <w:tcW w:w="7088" w:type="dxa"/>
            <w:shd w:val="clear" w:color="auto" w:fill="F2F2F2" w:themeFill="background1" w:themeFillShade="F2"/>
          </w:tcPr>
          <w:p w14:paraId="662F358A" w14:textId="44E3B7CF" w:rsidR="00200DF9" w:rsidRPr="00200DF9" w:rsidRDefault="00200DF9" w:rsidP="00200DF9">
            <w:pPr>
              <w:rPr>
                <w:b/>
                <w:bCs/>
                <w:sz w:val="24"/>
                <w:szCs w:val="24"/>
              </w:rPr>
            </w:pPr>
            <w:r w:rsidRPr="00200DF9">
              <w:rPr>
                <w:b/>
                <w:bCs/>
                <w:sz w:val="24"/>
                <w:szCs w:val="24"/>
              </w:rPr>
              <w:t>Final Project:</w:t>
            </w:r>
            <w:r w:rsidR="006760A0">
              <w:rPr>
                <w:b/>
                <w:bCs/>
                <w:sz w:val="24"/>
                <w:szCs w:val="24"/>
              </w:rPr>
              <w:t xml:space="preserve"> Q and A response </w:t>
            </w:r>
          </w:p>
        </w:tc>
      </w:tr>
      <w:tr w:rsidR="00200DF9" w14:paraId="09D4F2F0" w14:textId="77777777" w:rsidTr="001971D5">
        <w:tc>
          <w:tcPr>
            <w:tcW w:w="6345" w:type="dxa"/>
          </w:tcPr>
          <w:p w14:paraId="2040FB1A" w14:textId="77777777" w:rsidR="00200DF9" w:rsidRDefault="00200DF9" w:rsidP="00200DF9">
            <w:r w:rsidRPr="00200DF9">
              <w:t>Goals for teacher:</w:t>
            </w:r>
          </w:p>
          <w:p w14:paraId="12847426" w14:textId="62638DBA" w:rsidR="001971D5" w:rsidRPr="00200DF9" w:rsidRDefault="001971D5" w:rsidP="00200DF9"/>
        </w:tc>
        <w:tc>
          <w:tcPr>
            <w:tcW w:w="7088" w:type="dxa"/>
          </w:tcPr>
          <w:p w14:paraId="7E687EC9" w14:textId="31056D0A" w:rsidR="00200DF9" w:rsidRPr="00200DF9" w:rsidRDefault="00200DF9" w:rsidP="00200DF9">
            <w:r w:rsidRPr="00200DF9">
              <w:t>Goals for the students:</w:t>
            </w:r>
          </w:p>
        </w:tc>
      </w:tr>
      <w:tr w:rsidR="00200DF9" w14:paraId="2C7F669A" w14:textId="77777777" w:rsidTr="001971D5">
        <w:tc>
          <w:tcPr>
            <w:tcW w:w="6345" w:type="dxa"/>
          </w:tcPr>
          <w:p w14:paraId="497895DD" w14:textId="6DD738DB" w:rsidR="00200DF9" w:rsidRPr="00200DF9" w:rsidRDefault="00200DF9" w:rsidP="00200DF9">
            <w:r w:rsidRPr="00200DF9">
              <w:t>1)</w:t>
            </w:r>
            <w:r w:rsidR="006760A0">
              <w:t xml:space="preserve"> Stay in the language as much as possible.</w:t>
            </w:r>
          </w:p>
        </w:tc>
        <w:tc>
          <w:tcPr>
            <w:tcW w:w="7088" w:type="dxa"/>
          </w:tcPr>
          <w:p w14:paraId="321A0D5D" w14:textId="30AD1ABE" w:rsidR="00200DF9" w:rsidRPr="00200DF9" w:rsidRDefault="00200DF9" w:rsidP="00200DF9">
            <w:r w:rsidRPr="00200DF9">
              <w:t>1)</w:t>
            </w:r>
            <w:r w:rsidR="006760A0">
              <w:t xml:space="preserve"> Students at different levels share what they see on one picture. Ex.  EM learners share nouns and some adjectives they see on one picture. BE: Does what EM can do but also adds (on, beside, under) and word order.</w:t>
            </w:r>
          </w:p>
        </w:tc>
      </w:tr>
      <w:tr w:rsidR="00200DF9" w14:paraId="2B1A9CE4" w14:textId="77777777" w:rsidTr="001971D5">
        <w:tc>
          <w:tcPr>
            <w:tcW w:w="6345" w:type="dxa"/>
          </w:tcPr>
          <w:p w14:paraId="2E8FF62B" w14:textId="69D46B6F" w:rsidR="00200DF9" w:rsidRPr="00200DF9" w:rsidRDefault="00200DF9" w:rsidP="00200DF9">
            <w:r w:rsidRPr="00200DF9">
              <w:t>2)</w:t>
            </w:r>
            <w:r w:rsidR="006760A0">
              <w:t xml:space="preserve"> Have the kids excited about having success meeting their goals.</w:t>
            </w:r>
          </w:p>
        </w:tc>
        <w:tc>
          <w:tcPr>
            <w:tcW w:w="7088" w:type="dxa"/>
          </w:tcPr>
          <w:p w14:paraId="63E38964" w14:textId="7FB2A2E7" w:rsidR="00200DF9" w:rsidRPr="00200DF9" w:rsidRDefault="00200DF9" w:rsidP="00200DF9">
            <w:r w:rsidRPr="00200DF9">
              <w:t>2)</w:t>
            </w:r>
            <w:r w:rsidR="006760A0">
              <w:t xml:space="preserve"> IN: Students can engage in a small conversation with friend with Q and A of verb with goal of # of things they can see which will change for each student. (IN 5.6)</w:t>
            </w:r>
          </w:p>
        </w:tc>
      </w:tr>
      <w:tr w:rsidR="00200DF9" w14:paraId="2B38101B" w14:textId="77777777" w:rsidTr="001971D5">
        <w:tc>
          <w:tcPr>
            <w:tcW w:w="6345" w:type="dxa"/>
          </w:tcPr>
          <w:p w14:paraId="3701AF52" w14:textId="6A28458F" w:rsidR="00200DF9" w:rsidRPr="00200DF9" w:rsidRDefault="00200DF9" w:rsidP="00200DF9">
            <w:r w:rsidRPr="00200DF9">
              <w:t>3)</w:t>
            </w:r>
          </w:p>
        </w:tc>
        <w:tc>
          <w:tcPr>
            <w:tcW w:w="7088" w:type="dxa"/>
          </w:tcPr>
          <w:p w14:paraId="56AFA41F" w14:textId="70213953" w:rsidR="00200DF9" w:rsidRPr="00200DF9" w:rsidRDefault="00200DF9" w:rsidP="00200DF9">
            <w:r w:rsidRPr="00200DF9">
              <w:t>3)</w:t>
            </w:r>
          </w:p>
        </w:tc>
      </w:tr>
    </w:tbl>
    <w:p w14:paraId="7D0961A1" w14:textId="77777777" w:rsidR="001971D5" w:rsidRPr="001971D5" w:rsidRDefault="001971D5" w:rsidP="00200DF9"/>
    <w:tbl>
      <w:tblPr>
        <w:tblStyle w:val="TableGrid"/>
        <w:tblW w:w="13433" w:type="dxa"/>
        <w:tblLook w:val="04A0" w:firstRow="1" w:lastRow="0" w:firstColumn="1" w:lastColumn="0" w:noHBand="0" w:noVBand="1"/>
      </w:tblPr>
      <w:tblGrid>
        <w:gridCol w:w="5211"/>
        <w:gridCol w:w="8222"/>
      </w:tblGrid>
      <w:tr w:rsidR="00200DF9" w:rsidRPr="001971D5" w14:paraId="2097F977" w14:textId="77777777" w:rsidTr="001971D5">
        <w:tc>
          <w:tcPr>
            <w:tcW w:w="5211" w:type="dxa"/>
          </w:tcPr>
          <w:p w14:paraId="3BC173BD" w14:textId="06008B68" w:rsidR="00200DF9" w:rsidRPr="001971D5" w:rsidRDefault="00200DF9" w:rsidP="00200DF9">
            <w:pPr>
              <w:rPr>
                <w:b/>
                <w:bCs/>
              </w:rPr>
            </w:pPr>
            <w:r w:rsidRPr="001971D5">
              <w:rPr>
                <w:b/>
                <w:bCs/>
              </w:rPr>
              <w:t>Big Ideas &amp; Understandings (know/understand/ be able to do)</w:t>
            </w:r>
            <w:r w:rsidR="00CF31AA">
              <w:rPr>
                <w:b/>
                <w:bCs/>
              </w:rPr>
              <w:t>:</w:t>
            </w:r>
          </w:p>
        </w:tc>
        <w:tc>
          <w:tcPr>
            <w:tcW w:w="8222" w:type="dxa"/>
          </w:tcPr>
          <w:p w14:paraId="0781FB72" w14:textId="5DF0D392" w:rsidR="00200DF9" w:rsidRPr="001971D5" w:rsidRDefault="00200DF9" w:rsidP="00200DF9">
            <w:pPr>
              <w:rPr>
                <w:b/>
                <w:bCs/>
              </w:rPr>
            </w:pPr>
            <w:r w:rsidRPr="001971D5">
              <w:rPr>
                <w:b/>
                <w:bCs/>
              </w:rPr>
              <w:t>Specific Language Goals</w:t>
            </w:r>
            <w:r w:rsidR="00CF31AA">
              <w:rPr>
                <w:b/>
                <w:bCs/>
              </w:rPr>
              <w:t>:</w:t>
            </w:r>
          </w:p>
        </w:tc>
      </w:tr>
      <w:tr w:rsidR="00200DF9" w14:paraId="78FDC74F" w14:textId="77777777" w:rsidTr="001971D5">
        <w:tc>
          <w:tcPr>
            <w:tcW w:w="5211" w:type="dxa"/>
          </w:tcPr>
          <w:p w14:paraId="0025CE59" w14:textId="73A32BC4" w:rsidR="00200DF9" w:rsidRDefault="006760A0" w:rsidP="001971D5">
            <w:pPr>
              <w:pStyle w:val="ListParagraph"/>
              <w:numPr>
                <w:ilvl w:val="0"/>
                <w:numId w:val="2"/>
              </w:numPr>
            </w:pPr>
            <w:r>
              <w:t>Describe surrounding.</w:t>
            </w:r>
          </w:p>
          <w:p w14:paraId="014A14CA" w14:textId="422AD478" w:rsidR="001971D5" w:rsidRPr="00200DF9" w:rsidRDefault="001971D5" w:rsidP="001971D5"/>
        </w:tc>
        <w:tc>
          <w:tcPr>
            <w:tcW w:w="8222" w:type="dxa"/>
          </w:tcPr>
          <w:p w14:paraId="120C3299" w14:textId="7BDEB658" w:rsidR="00200DF9" w:rsidRPr="00200DF9" w:rsidRDefault="006760A0" w:rsidP="00200DF9">
            <w:pPr>
              <w:pStyle w:val="ListParagraph"/>
              <w:numPr>
                <w:ilvl w:val="0"/>
                <w:numId w:val="1"/>
              </w:numPr>
            </w:pPr>
            <w:r>
              <w:t>Verb: to see + verb of what’s in picture (IN)</w:t>
            </w:r>
          </w:p>
        </w:tc>
      </w:tr>
      <w:tr w:rsidR="00200DF9" w14:paraId="05752EE9" w14:textId="77777777" w:rsidTr="001971D5">
        <w:tc>
          <w:tcPr>
            <w:tcW w:w="5211" w:type="dxa"/>
          </w:tcPr>
          <w:p w14:paraId="08D46717" w14:textId="77777777" w:rsidR="001971D5" w:rsidRDefault="001971D5" w:rsidP="001971D5">
            <w:pPr>
              <w:pStyle w:val="ListParagraph"/>
              <w:numPr>
                <w:ilvl w:val="0"/>
                <w:numId w:val="1"/>
              </w:numPr>
            </w:pPr>
          </w:p>
          <w:p w14:paraId="3AD42217" w14:textId="4F8051F1" w:rsidR="001971D5" w:rsidRPr="00200DF9" w:rsidRDefault="001971D5" w:rsidP="001971D5"/>
        </w:tc>
        <w:tc>
          <w:tcPr>
            <w:tcW w:w="8222" w:type="dxa"/>
          </w:tcPr>
          <w:p w14:paraId="772C9C4D" w14:textId="6F784DFA" w:rsidR="00200DF9" w:rsidRPr="00200DF9" w:rsidRDefault="006760A0" w:rsidP="00200DF9">
            <w:pPr>
              <w:pStyle w:val="ListParagraph"/>
              <w:numPr>
                <w:ilvl w:val="0"/>
                <w:numId w:val="1"/>
              </w:numPr>
            </w:pPr>
            <w:r>
              <w:t>Q and A:  What do you see?  I see …</w:t>
            </w:r>
          </w:p>
        </w:tc>
      </w:tr>
      <w:tr w:rsidR="00200DF9" w14:paraId="6383E2BD" w14:textId="77777777" w:rsidTr="001971D5">
        <w:tc>
          <w:tcPr>
            <w:tcW w:w="5211" w:type="dxa"/>
          </w:tcPr>
          <w:p w14:paraId="6BA4AF23" w14:textId="77777777" w:rsidR="00200DF9" w:rsidRDefault="00200DF9" w:rsidP="001971D5">
            <w:pPr>
              <w:pStyle w:val="ListParagraph"/>
              <w:numPr>
                <w:ilvl w:val="0"/>
                <w:numId w:val="1"/>
              </w:numPr>
            </w:pPr>
          </w:p>
          <w:p w14:paraId="7B955AB6" w14:textId="4D12F743" w:rsidR="001971D5" w:rsidRPr="00200DF9" w:rsidRDefault="001971D5" w:rsidP="001971D5"/>
        </w:tc>
        <w:tc>
          <w:tcPr>
            <w:tcW w:w="8222" w:type="dxa"/>
          </w:tcPr>
          <w:p w14:paraId="2BC5EF8E" w14:textId="74594B23" w:rsidR="00200DF9" w:rsidRPr="00200DF9" w:rsidRDefault="006760A0" w:rsidP="00200DF9">
            <w:pPr>
              <w:pStyle w:val="ListParagraph"/>
              <w:numPr>
                <w:ilvl w:val="0"/>
                <w:numId w:val="1"/>
              </w:numPr>
            </w:pPr>
            <w:r>
              <w:t>Adjectives:</w:t>
            </w:r>
          </w:p>
        </w:tc>
      </w:tr>
      <w:tr w:rsidR="00200DF9" w14:paraId="663339E0" w14:textId="77777777" w:rsidTr="001971D5">
        <w:tc>
          <w:tcPr>
            <w:tcW w:w="5211" w:type="dxa"/>
          </w:tcPr>
          <w:p w14:paraId="2D0191B5" w14:textId="77777777" w:rsidR="00200DF9" w:rsidRDefault="00200DF9" w:rsidP="001971D5">
            <w:pPr>
              <w:pStyle w:val="ListParagraph"/>
              <w:numPr>
                <w:ilvl w:val="0"/>
                <w:numId w:val="1"/>
              </w:numPr>
            </w:pPr>
          </w:p>
          <w:p w14:paraId="559E69CA" w14:textId="3A06AC02" w:rsidR="001971D5" w:rsidRPr="00200DF9" w:rsidRDefault="001971D5" w:rsidP="001971D5"/>
        </w:tc>
        <w:tc>
          <w:tcPr>
            <w:tcW w:w="8222" w:type="dxa"/>
          </w:tcPr>
          <w:p w14:paraId="394D5143" w14:textId="4BE21021" w:rsidR="00200DF9" w:rsidRPr="00200DF9" w:rsidRDefault="006760A0" w:rsidP="00200DF9">
            <w:pPr>
              <w:pStyle w:val="ListParagraph"/>
              <w:numPr>
                <w:ilvl w:val="0"/>
                <w:numId w:val="1"/>
              </w:numPr>
            </w:pPr>
            <w:r>
              <w:t>Nouns: at least … nouns in what do you see?</w:t>
            </w:r>
          </w:p>
        </w:tc>
      </w:tr>
      <w:tr w:rsidR="00200DF9" w14:paraId="7BCE526F" w14:textId="77777777" w:rsidTr="001971D5">
        <w:tc>
          <w:tcPr>
            <w:tcW w:w="5211" w:type="dxa"/>
          </w:tcPr>
          <w:p w14:paraId="14F6469B" w14:textId="77777777" w:rsidR="00200DF9" w:rsidRDefault="00200DF9" w:rsidP="001971D5">
            <w:pPr>
              <w:pStyle w:val="ListParagraph"/>
              <w:numPr>
                <w:ilvl w:val="0"/>
                <w:numId w:val="1"/>
              </w:numPr>
            </w:pPr>
          </w:p>
          <w:p w14:paraId="56402B9A" w14:textId="3929D5A7" w:rsidR="001971D5" w:rsidRPr="00200DF9" w:rsidRDefault="001971D5" w:rsidP="001971D5"/>
        </w:tc>
        <w:tc>
          <w:tcPr>
            <w:tcW w:w="8222" w:type="dxa"/>
          </w:tcPr>
          <w:p w14:paraId="76D59BFE" w14:textId="77777777" w:rsidR="00200DF9" w:rsidRPr="00200DF9" w:rsidRDefault="00200DF9" w:rsidP="00200DF9">
            <w:pPr>
              <w:pStyle w:val="ListParagraph"/>
              <w:numPr>
                <w:ilvl w:val="0"/>
                <w:numId w:val="1"/>
              </w:numPr>
            </w:pPr>
          </w:p>
        </w:tc>
      </w:tr>
      <w:tr w:rsidR="00200DF9" w14:paraId="118FA3CB" w14:textId="77777777" w:rsidTr="001971D5">
        <w:tc>
          <w:tcPr>
            <w:tcW w:w="5211" w:type="dxa"/>
          </w:tcPr>
          <w:p w14:paraId="138499D8" w14:textId="77777777" w:rsidR="00200DF9" w:rsidRDefault="00200DF9" w:rsidP="001971D5">
            <w:pPr>
              <w:pStyle w:val="ListParagraph"/>
              <w:numPr>
                <w:ilvl w:val="0"/>
                <w:numId w:val="1"/>
              </w:numPr>
            </w:pPr>
          </w:p>
          <w:p w14:paraId="195FA03C" w14:textId="1F261872" w:rsidR="001971D5" w:rsidRPr="00200DF9" w:rsidRDefault="001971D5" w:rsidP="001971D5"/>
        </w:tc>
        <w:tc>
          <w:tcPr>
            <w:tcW w:w="8222" w:type="dxa"/>
          </w:tcPr>
          <w:p w14:paraId="0492DF5D" w14:textId="77777777" w:rsidR="00200DF9" w:rsidRPr="00200DF9" w:rsidRDefault="00200DF9" w:rsidP="00200DF9">
            <w:pPr>
              <w:pStyle w:val="ListParagraph"/>
              <w:numPr>
                <w:ilvl w:val="0"/>
                <w:numId w:val="1"/>
              </w:numPr>
            </w:pPr>
          </w:p>
        </w:tc>
      </w:tr>
      <w:tr w:rsidR="00200DF9" w14:paraId="15C52F77" w14:textId="77777777" w:rsidTr="001971D5">
        <w:tc>
          <w:tcPr>
            <w:tcW w:w="13433" w:type="dxa"/>
            <w:gridSpan w:val="2"/>
            <w:shd w:val="clear" w:color="auto" w:fill="F2F2F2" w:themeFill="background1" w:themeFillShade="F2"/>
          </w:tcPr>
          <w:p w14:paraId="4229AC02" w14:textId="77777777" w:rsidR="00200DF9" w:rsidRDefault="00200DF9" w:rsidP="00200DF9">
            <w:pPr>
              <w:rPr>
                <w:b/>
                <w:bCs/>
              </w:rPr>
            </w:pPr>
            <w:r w:rsidRPr="00200DF9">
              <w:rPr>
                <w:b/>
                <w:bCs/>
              </w:rPr>
              <w:t>Expected Results:</w:t>
            </w:r>
          </w:p>
          <w:p w14:paraId="11877CA3" w14:textId="310905A1" w:rsidR="00200DF9" w:rsidRPr="00200DF9" w:rsidRDefault="00200DF9" w:rsidP="00200DF9">
            <w:pPr>
              <w:rPr>
                <w:b/>
                <w:bCs/>
              </w:rPr>
            </w:pPr>
          </w:p>
        </w:tc>
      </w:tr>
      <w:tr w:rsidR="00200DF9" w14:paraId="4CCD751E" w14:textId="77777777" w:rsidTr="001971D5">
        <w:tc>
          <w:tcPr>
            <w:tcW w:w="13433" w:type="dxa"/>
            <w:gridSpan w:val="2"/>
          </w:tcPr>
          <w:p w14:paraId="2DF1CA8B" w14:textId="160B5B38" w:rsidR="00200DF9" w:rsidRDefault="006760A0" w:rsidP="00200DF9">
            <w:pPr>
              <w:pStyle w:val="ListParagraph"/>
              <w:numPr>
                <w:ilvl w:val="0"/>
                <w:numId w:val="1"/>
              </w:numPr>
            </w:pPr>
            <w:r>
              <w:t>Students use the verb to see when describing what they see in a picture.</w:t>
            </w:r>
          </w:p>
          <w:p w14:paraId="122193EB" w14:textId="4E1344F2" w:rsidR="00200DF9" w:rsidRDefault="006760A0" w:rsidP="00200DF9">
            <w:pPr>
              <w:pStyle w:val="ListParagraph"/>
              <w:numPr>
                <w:ilvl w:val="0"/>
                <w:numId w:val="1"/>
              </w:numPr>
            </w:pPr>
            <w:r>
              <w:t>Students participate in conversation when go for a walk.</w:t>
            </w:r>
          </w:p>
          <w:p w14:paraId="19A43D39" w14:textId="4B9EC560" w:rsidR="001971D5" w:rsidRPr="00200DF9" w:rsidRDefault="001971D5" w:rsidP="006760A0">
            <w:pPr>
              <w:pStyle w:val="ListParagraph"/>
              <w:numPr>
                <w:ilvl w:val="0"/>
                <w:numId w:val="1"/>
              </w:numPr>
            </w:pPr>
          </w:p>
        </w:tc>
      </w:tr>
    </w:tbl>
    <w:p w14:paraId="20B3A4C4" w14:textId="77777777" w:rsidR="001971D5" w:rsidRPr="001971D5" w:rsidRDefault="001971D5" w:rsidP="00200DF9"/>
    <w:tbl>
      <w:tblPr>
        <w:tblStyle w:val="TableGrid"/>
        <w:tblW w:w="13433" w:type="dxa"/>
        <w:tblLook w:val="04A0" w:firstRow="1" w:lastRow="0" w:firstColumn="1" w:lastColumn="0" w:noHBand="0" w:noVBand="1"/>
      </w:tblPr>
      <w:tblGrid>
        <w:gridCol w:w="4503"/>
        <w:gridCol w:w="4394"/>
        <w:gridCol w:w="4536"/>
      </w:tblGrid>
      <w:tr w:rsidR="00200DF9" w14:paraId="262354B2" w14:textId="77777777" w:rsidTr="001971D5">
        <w:tc>
          <w:tcPr>
            <w:tcW w:w="13433" w:type="dxa"/>
            <w:gridSpan w:val="3"/>
            <w:shd w:val="clear" w:color="auto" w:fill="F2F2F2" w:themeFill="background1" w:themeFillShade="F2"/>
          </w:tcPr>
          <w:p w14:paraId="4974EFE1" w14:textId="0B196429" w:rsidR="00200DF9" w:rsidRPr="00200DF9" w:rsidRDefault="00200DF9" w:rsidP="00200DF9">
            <w:pPr>
              <w:rPr>
                <w:sz w:val="24"/>
                <w:szCs w:val="24"/>
              </w:rPr>
            </w:pPr>
            <w:r w:rsidRPr="00200DF9">
              <w:rPr>
                <w:b/>
                <w:bCs/>
                <w:sz w:val="24"/>
                <w:szCs w:val="24"/>
              </w:rPr>
              <w:t>Lesson Plans:</w:t>
            </w:r>
            <w:r w:rsidRPr="00200DF9">
              <w:rPr>
                <w:sz w:val="24"/>
                <w:szCs w:val="24"/>
              </w:rPr>
              <w:t xml:space="preserve"> </w:t>
            </w:r>
          </w:p>
        </w:tc>
      </w:tr>
      <w:tr w:rsidR="00200DF9" w14:paraId="3FFE9D4D" w14:textId="77777777" w:rsidTr="001971D5">
        <w:tc>
          <w:tcPr>
            <w:tcW w:w="4503" w:type="dxa"/>
          </w:tcPr>
          <w:p w14:paraId="5E857FFF" w14:textId="77777777" w:rsidR="001971D5" w:rsidRDefault="001971D5" w:rsidP="00200DF9"/>
          <w:p w14:paraId="6C970A56" w14:textId="5BD03099" w:rsidR="00200DF9" w:rsidRPr="00200DF9" w:rsidRDefault="00200DF9" w:rsidP="00200DF9">
            <w:r w:rsidRPr="00200DF9">
              <w:t>Date</w:t>
            </w:r>
            <w:r w:rsidR="001971D5">
              <w:t>:</w:t>
            </w:r>
            <w:r w:rsidR="006760A0">
              <w:t xml:space="preserve"> Oct. 19</w:t>
            </w:r>
          </w:p>
          <w:p w14:paraId="5C296C9C" w14:textId="3C387BE8" w:rsidR="00200DF9" w:rsidRPr="00200DF9" w:rsidRDefault="00200DF9" w:rsidP="00200DF9"/>
          <w:p w14:paraId="63D3EF9E" w14:textId="1A8D19CF" w:rsidR="006760A0" w:rsidRPr="006760A0" w:rsidRDefault="006760A0" w:rsidP="006760A0">
            <w:pPr>
              <w:pStyle w:val="BodyText"/>
              <w:rPr>
                <w:rFonts w:ascii="Cambria" w:hAnsi="Cambria"/>
                <w:sz w:val="22"/>
                <w:szCs w:val="22"/>
              </w:rPr>
            </w:pPr>
            <w:r w:rsidRPr="00F72895">
              <w:rPr>
                <w:rFonts w:asciiTheme="majorHAnsi" w:hAnsiTheme="majorHAnsi"/>
                <w:sz w:val="22"/>
                <w:szCs w:val="22"/>
              </w:rPr>
              <w:t xml:space="preserve">Materials: </w:t>
            </w:r>
            <w:r>
              <w:rPr>
                <w:rFonts w:ascii="Cambria" w:hAnsi="Cambria"/>
                <w:sz w:val="22"/>
                <w:szCs w:val="22"/>
              </w:rPr>
              <w:t>Grandmother moon book + 1 image</w:t>
            </w:r>
          </w:p>
          <w:p w14:paraId="0F49D04C" w14:textId="422EDACF" w:rsidR="006760A0" w:rsidRPr="00F72895" w:rsidRDefault="006760A0" w:rsidP="006760A0">
            <w:pPr>
              <w:pStyle w:val="BodyText"/>
              <w:ind w:left="0"/>
              <w:rPr>
                <w:rFonts w:asciiTheme="majorHAnsi" w:hAnsiTheme="majorHAnsi"/>
                <w:sz w:val="22"/>
                <w:szCs w:val="22"/>
              </w:rPr>
            </w:pPr>
            <w:r>
              <w:rPr>
                <w:rFonts w:asciiTheme="majorHAnsi" w:hAnsiTheme="majorHAnsi"/>
                <w:sz w:val="22"/>
                <w:szCs w:val="22"/>
              </w:rPr>
              <w:t>Select one picture and share with students – picture should be of something familiar around your community</w:t>
            </w:r>
          </w:p>
          <w:p w14:paraId="1DC8B7DF" w14:textId="77777777" w:rsidR="006760A0" w:rsidRPr="00F72895" w:rsidRDefault="006760A0" w:rsidP="006760A0">
            <w:pPr>
              <w:pStyle w:val="BodyText"/>
              <w:rPr>
                <w:rFonts w:asciiTheme="majorHAnsi" w:hAnsiTheme="majorHAnsi"/>
                <w:sz w:val="22"/>
                <w:szCs w:val="22"/>
              </w:rPr>
            </w:pPr>
          </w:p>
          <w:p w14:paraId="3842ABB2" w14:textId="77777777" w:rsidR="006760A0" w:rsidRPr="00F72895" w:rsidRDefault="006760A0" w:rsidP="006760A0">
            <w:pPr>
              <w:pStyle w:val="BodyText"/>
              <w:rPr>
                <w:rFonts w:asciiTheme="majorHAnsi" w:hAnsiTheme="majorHAnsi"/>
                <w:sz w:val="22"/>
                <w:szCs w:val="22"/>
              </w:rPr>
            </w:pPr>
            <w:r w:rsidRPr="00F72895">
              <w:rPr>
                <w:rFonts w:asciiTheme="majorHAnsi" w:hAnsiTheme="majorHAnsi"/>
                <w:sz w:val="22"/>
                <w:szCs w:val="22"/>
              </w:rPr>
              <w:t>OLC Outcomes:</w:t>
            </w:r>
            <w:r>
              <w:rPr>
                <w:rFonts w:asciiTheme="majorHAnsi" w:hAnsiTheme="majorHAnsi"/>
                <w:sz w:val="22"/>
                <w:szCs w:val="22"/>
              </w:rPr>
              <w:t xml:space="preserve"> EM 5.2, 5.5, </w:t>
            </w:r>
            <w:r>
              <w:rPr>
                <w:rFonts w:ascii="Cambria" w:hAnsi="Cambria"/>
                <w:sz w:val="22"/>
                <w:szCs w:val="22"/>
              </w:rPr>
              <w:t>EM 7.4</w:t>
            </w:r>
          </w:p>
          <w:p w14:paraId="70C1A2A7" w14:textId="77777777" w:rsidR="006760A0" w:rsidRDefault="006760A0" w:rsidP="006760A0">
            <w:pPr>
              <w:pStyle w:val="BodyText"/>
              <w:rPr>
                <w:rFonts w:asciiTheme="majorHAnsi" w:hAnsiTheme="majorHAnsi"/>
                <w:sz w:val="22"/>
                <w:szCs w:val="22"/>
              </w:rPr>
            </w:pPr>
          </w:p>
          <w:p w14:paraId="4F89DC73" w14:textId="77777777" w:rsidR="006760A0" w:rsidRDefault="006760A0" w:rsidP="006760A0">
            <w:pPr>
              <w:pStyle w:val="BodyText"/>
              <w:ind w:left="0"/>
              <w:rPr>
                <w:rFonts w:asciiTheme="majorHAnsi" w:hAnsiTheme="majorHAnsi"/>
                <w:sz w:val="22"/>
                <w:szCs w:val="22"/>
              </w:rPr>
            </w:pPr>
            <w:r w:rsidRPr="00F72895">
              <w:rPr>
                <w:rFonts w:asciiTheme="majorHAnsi" w:hAnsiTheme="majorHAnsi"/>
                <w:sz w:val="22"/>
                <w:szCs w:val="22"/>
              </w:rPr>
              <w:t xml:space="preserve">Introduction: </w:t>
            </w:r>
            <w:r w:rsidRPr="00016214">
              <w:rPr>
                <w:rFonts w:ascii="Cambria" w:hAnsi="Cambria"/>
                <w:sz w:val="22"/>
                <w:szCs w:val="22"/>
              </w:rPr>
              <w:t xml:space="preserve">READ </w:t>
            </w:r>
            <w:r>
              <w:rPr>
                <w:rFonts w:ascii="Cambria" w:hAnsi="Cambria"/>
                <w:sz w:val="22"/>
                <w:szCs w:val="22"/>
              </w:rPr>
              <w:t>book (15 min)</w:t>
            </w:r>
          </w:p>
          <w:p w14:paraId="76DB0450" w14:textId="77777777" w:rsidR="006760A0" w:rsidRDefault="006760A0" w:rsidP="006760A0">
            <w:pPr>
              <w:pStyle w:val="BodyText"/>
              <w:rPr>
                <w:rFonts w:ascii="Cambria" w:hAnsi="Cambria"/>
                <w:sz w:val="22"/>
                <w:szCs w:val="22"/>
              </w:rPr>
            </w:pPr>
          </w:p>
          <w:p w14:paraId="4B41576A" w14:textId="77777777" w:rsidR="006760A0" w:rsidRDefault="006760A0" w:rsidP="006760A0">
            <w:pPr>
              <w:pStyle w:val="BodyText"/>
              <w:rPr>
                <w:rFonts w:ascii="Cambria" w:hAnsi="Cambria"/>
                <w:sz w:val="22"/>
                <w:szCs w:val="22"/>
              </w:rPr>
            </w:pPr>
            <w:r w:rsidRPr="00016214">
              <w:rPr>
                <w:rFonts w:ascii="Cambria" w:hAnsi="Cambria"/>
                <w:sz w:val="22"/>
                <w:szCs w:val="22"/>
              </w:rPr>
              <w:t xml:space="preserve">Read the Grandmother moon book to reinforce the verb </w:t>
            </w:r>
            <w:r>
              <w:rPr>
                <w:rFonts w:ascii="Cambria" w:hAnsi="Cambria"/>
                <w:sz w:val="22"/>
                <w:szCs w:val="22"/>
              </w:rPr>
              <w:t>‘</w:t>
            </w:r>
            <w:r w:rsidRPr="00617646">
              <w:rPr>
                <w:rFonts w:ascii="Cambria" w:hAnsi="Cambria"/>
                <w:i/>
                <w:sz w:val="22"/>
                <w:szCs w:val="22"/>
              </w:rPr>
              <w:t>to see’</w:t>
            </w:r>
            <w:r w:rsidRPr="00016214">
              <w:rPr>
                <w:rFonts w:ascii="Cambria" w:hAnsi="Cambria"/>
                <w:sz w:val="22"/>
                <w:szCs w:val="22"/>
              </w:rPr>
              <w:t>.  In the book the grandmother asks, what do you see</w:t>
            </w:r>
            <w:r>
              <w:rPr>
                <w:rFonts w:ascii="Cambria" w:hAnsi="Cambria"/>
                <w:sz w:val="22"/>
                <w:szCs w:val="22"/>
              </w:rPr>
              <w:t>?</w:t>
            </w:r>
            <w:r w:rsidRPr="00016214">
              <w:rPr>
                <w:rFonts w:ascii="Cambria" w:hAnsi="Cambria"/>
                <w:sz w:val="22"/>
                <w:szCs w:val="22"/>
              </w:rPr>
              <w:t xml:space="preserve"> – with the response, </w:t>
            </w:r>
            <w:r w:rsidRPr="00617646">
              <w:rPr>
                <w:rFonts w:ascii="Cambria" w:hAnsi="Cambria"/>
                <w:i/>
                <w:sz w:val="22"/>
                <w:szCs w:val="22"/>
              </w:rPr>
              <w:t>I see the moon</w:t>
            </w:r>
            <w:r w:rsidRPr="00016214">
              <w:rPr>
                <w:rFonts w:ascii="Cambria" w:hAnsi="Cambria"/>
                <w:sz w:val="22"/>
                <w:szCs w:val="22"/>
              </w:rPr>
              <w:t>.</w:t>
            </w:r>
          </w:p>
          <w:p w14:paraId="24C35C25" w14:textId="77777777" w:rsidR="006760A0" w:rsidRPr="00617646" w:rsidRDefault="006760A0" w:rsidP="006760A0">
            <w:pPr>
              <w:pStyle w:val="BodyText"/>
              <w:ind w:left="0"/>
              <w:rPr>
                <w:rFonts w:asciiTheme="majorHAnsi" w:hAnsiTheme="majorHAnsi"/>
                <w:sz w:val="22"/>
                <w:szCs w:val="22"/>
              </w:rPr>
            </w:pPr>
          </w:p>
          <w:p w14:paraId="75B2BAB9" w14:textId="77777777" w:rsidR="006760A0" w:rsidRDefault="006760A0" w:rsidP="006760A0">
            <w:pPr>
              <w:pStyle w:val="BodyText"/>
              <w:rPr>
                <w:rFonts w:asciiTheme="majorHAnsi" w:hAnsiTheme="majorHAnsi"/>
                <w:sz w:val="22"/>
                <w:szCs w:val="22"/>
              </w:rPr>
            </w:pPr>
            <w:r w:rsidRPr="00F72895">
              <w:rPr>
                <w:rFonts w:asciiTheme="majorHAnsi" w:hAnsiTheme="majorHAnsi"/>
                <w:sz w:val="22"/>
                <w:szCs w:val="22"/>
              </w:rPr>
              <w:t>Activities:</w:t>
            </w:r>
            <w:r>
              <w:rPr>
                <w:rFonts w:asciiTheme="majorHAnsi" w:hAnsiTheme="majorHAnsi"/>
                <w:sz w:val="22"/>
                <w:szCs w:val="22"/>
              </w:rPr>
              <w:t xml:space="preserve"> What do you see? (10 min)</w:t>
            </w:r>
          </w:p>
          <w:p w14:paraId="64B24FC1" w14:textId="77777777" w:rsidR="006760A0" w:rsidRDefault="006760A0" w:rsidP="006760A0">
            <w:pPr>
              <w:pStyle w:val="BodyText"/>
              <w:rPr>
                <w:rFonts w:asciiTheme="majorHAnsi" w:hAnsiTheme="majorHAnsi"/>
                <w:sz w:val="22"/>
                <w:szCs w:val="22"/>
              </w:rPr>
            </w:pPr>
          </w:p>
          <w:p w14:paraId="27AA8564" w14:textId="77777777" w:rsidR="006760A0" w:rsidRDefault="006760A0" w:rsidP="006760A0">
            <w:pPr>
              <w:pStyle w:val="BodyText"/>
              <w:rPr>
                <w:rFonts w:asciiTheme="majorHAnsi" w:hAnsiTheme="majorHAnsi"/>
                <w:sz w:val="22"/>
                <w:szCs w:val="22"/>
              </w:rPr>
            </w:pPr>
            <w:r>
              <w:rPr>
                <w:rFonts w:asciiTheme="majorHAnsi" w:hAnsiTheme="majorHAnsi"/>
                <w:sz w:val="22"/>
                <w:szCs w:val="22"/>
              </w:rPr>
              <w:t>Have the one image taped or magnetized to board.  Point to the image as you say, ‘</w:t>
            </w:r>
            <w:r w:rsidRPr="00617646">
              <w:rPr>
                <w:rFonts w:asciiTheme="majorHAnsi" w:hAnsiTheme="majorHAnsi"/>
                <w:i/>
                <w:sz w:val="22"/>
                <w:szCs w:val="22"/>
              </w:rPr>
              <w:t>what do you see</w:t>
            </w:r>
            <w:r>
              <w:rPr>
                <w:rFonts w:asciiTheme="majorHAnsi" w:hAnsiTheme="majorHAnsi"/>
                <w:sz w:val="22"/>
                <w:szCs w:val="22"/>
              </w:rPr>
              <w:t xml:space="preserve">?’ (gesture with your hand over your eyes to mime looking) – see if any students can name what they see </w:t>
            </w:r>
            <w:r w:rsidRPr="00062871">
              <w:rPr>
                <w:rFonts w:asciiTheme="majorHAnsi" w:hAnsiTheme="majorHAnsi"/>
                <w:i/>
                <w:sz w:val="22"/>
                <w:szCs w:val="22"/>
              </w:rPr>
              <w:t>– raven black, raven two</w:t>
            </w:r>
            <w:r>
              <w:rPr>
                <w:rFonts w:asciiTheme="majorHAnsi" w:hAnsiTheme="majorHAnsi"/>
                <w:sz w:val="22"/>
                <w:szCs w:val="22"/>
              </w:rPr>
              <w:t xml:space="preserve"> and even better, try for full sentences, </w:t>
            </w:r>
            <w:r w:rsidRPr="00617646">
              <w:rPr>
                <w:rFonts w:asciiTheme="majorHAnsi" w:hAnsiTheme="majorHAnsi"/>
                <w:i/>
                <w:sz w:val="22"/>
                <w:szCs w:val="22"/>
              </w:rPr>
              <w:t>I see raven</w:t>
            </w:r>
            <w:r>
              <w:rPr>
                <w:rFonts w:asciiTheme="majorHAnsi" w:hAnsiTheme="majorHAnsi"/>
                <w:i/>
                <w:sz w:val="22"/>
                <w:szCs w:val="22"/>
              </w:rPr>
              <w:t>, black, two</w:t>
            </w:r>
            <w:r w:rsidRPr="00617646">
              <w:rPr>
                <w:rFonts w:asciiTheme="majorHAnsi" w:hAnsiTheme="majorHAnsi"/>
                <w:i/>
                <w:sz w:val="22"/>
                <w:szCs w:val="22"/>
              </w:rPr>
              <w:t xml:space="preserve">.  </w:t>
            </w:r>
          </w:p>
          <w:p w14:paraId="53CC24D8" w14:textId="77777777" w:rsidR="006760A0" w:rsidRDefault="006760A0" w:rsidP="006760A0">
            <w:pPr>
              <w:pStyle w:val="BodyText"/>
              <w:ind w:left="0"/>
              <w:rPr>
                <w:rFonts w:asciiTheme="majorHAnsi" w:hAnsiTheme="majorHAnsi"/>
                <w:sz w:val="22"/>
                <w:szCs w:val="22"/>
              </w:rPr>
            </w:pPr>
          </w:p>
          <w:p w14:paraId="5DF6E127" w14:textId="1B5FB852" w:rsidR="006760A0" w:rsidRPr="00F72895" w:rsidRDefault="006760A0" w:rsidP="006760A0">
            <w:pPr>
              <w:pStyle w:val="BodyText"/>
              <w:ind w:left="0"/>
              <w:rPr>
                <w:rFonts w:asciiTheme="majorHAnsi" w:hAnsiTheme="majorHAnsi"/>
                <w:sz w:val="22"/>
                <w:szCs w:val="22"/>
              </w:rPr>
            </w:pPr>
            <w:r w:rsidRPr="00F72895">
              <w:rPr>
                <w:rFonts w:asciiTheme="majorHAnsi" w:hAnsiTheme="majorHAnsi"/>
                <w:sz w:val="22"/>
                <w:szCs w:val="22"/>
              </w:rPr>
              <w:t xml:space="preserve">Closing: </w:t>
            </w:r>
            <w:r>
              <w:rPr>
                <w:rFonts w:asciiTheme="majorHAnsi" w:hAnsiTheme="majorHAnsi"/>
                <w:sz w:val="22"/>
                <w:szCs w:val="22"/>
              </w:rPr>
              <w:t>(5 min) As they walk out the door ask them to name one thing they can see.</w:t>
            </w:r>
          </w:p>
          <w:p w14:paraId="6328815D" w14:textId="77777777" w:rsidR="006760A0" w:rsidRPr="00F72895" w:rsidRDefault="006760A0" w:rsidP="006760A0">
            <w:pPr>
              <w:pStyle w:val="BodyText"/>
              <w:ind w:left="0"/>
              <w:rPr>
                <w:rFonts w:asciiTheme="majorHAnsi" w:hAnsiTheme="majorHAnsi"/>
                <w:sz w:val="22"/>
                <w:szCs w:val="22"/>
              </w:rPr>
            </w:pPr>
            <w:r w:rsidRPr="00F72895">
              <w:rPr>
                <w:rFonts w:asciiTheme="majorHAnsi" w:hAnsiTheme="majorHAnsi"/>
                <w:sz w:val="22"/>
                <w:szCs w:val="22"/>
              </w:rPr>
              <w:t>Assessment:</w:t>
            </w:r>
            <w:r>
              <w:rPr>
                <w:rFonts w:asciiTheme="majorHAnsi" w:hAnsiTheme="majorHAnsi"/>
                <w:sz w:val="22"/>
                <w:szCs w:val="22"/>
              </w:rPr>
              <w:t xml:space="preserve"> Formative…</w:t>
            </w:r>
          </w:p>
          <w:p w14:paraId="3474EEDB" w14:textId="5B260472" w:rsidR="001971D5" w:rsidRDefault="001971D5" w:rsidP="001971D5">
            <w:pPr>
              <w:rPr>
                <w:sz w:val="28"/>
                <w:szCs w:val="28"/>
              </w:rPr>
            </w:pPr>
          </w:p>
        </w:tc>
        <w:tc>
          <w:tcPr>
            <w:tcW w:w="4394" w:type="dxa"/>
          </w:tcPr>
          <w:p w14:paraId="6721FD32" w14:textId="77777777" w:rsidR="001971D5" w:rsidRDefault="001971D5" w:rsidP="001971D5"/>
          <w:p w14:paraId="1DFB50AA" w14:textId="541BD8F4" w:rsidR="001971D5" w:rsidRPr="00200DF9" w:rsidRDefault="001971D5" w:rsidP="001971D5">
            <w:r w:rsidRPr="00200DF9">
              <w:t>Date:</w:t>
            </w:r>
            <w:r w:rsidR="006760A0">
              <w:t xml:space="preserve"> Oct. 20</w:t>
            </w:r>
          </w:p>
          <w:p w14:paraId="4D525A01" w14:textId="77777777" w:rsidR="001971D5" w:rsidRPr="00200DF9" w:rsidRDefault="001971D5" w:rsidP="001971D5"/>
          <w:p w14:paraId="12356D13" w14:textId="77777777" w:rsidR="006760A0" w:rsidRPr="00246706" w:rsidRDefault="006760A0" w:rsidP="006760A0">
            <w:pPr>
              <w:pStyle w:val="BodyText"/>
              <w:rPr>
                <w:rFonts w:ascii="Cambria" w:hAnsi="Cambria"/>
                <w:sz w:val="22"/>
                <w:szCs w:val="22"/>
              </w:rPr>
            </w:pPr>
            <w:r w:rsidRPr="00D66630">
              <w:rPr>
                <w:rFonts w:ascii="Cambria" w:hAnsi="Cambria"/>
                <w:sz w:val="22"/>
                <w:szCs w:val="22"/>
              </w:rPr>
              <w:t>Materials:</w:t>
            </w:r>
            <w:r w:rsidRPr="00153C1E">
              <w:rPr>
                <w:rFonts w:ascii="Cambria" w:hAnsi="Cambria"/>
                <w:sz w:val="22"/>
                <w:szCs w:val="22"/>
              </w:rPr>
              <w:t xml:space="preserve"> </w:t>
            </w:r>
            <w:r>
              <w:rPr>
                <w:rFonts w:ascii="Cambria" w:hAnsi="Cambria"/>
                <w:sz w:val="22"/>
                <w:szCs w:val="22"/>
              </w:rPr>
              <w:t>Same image from community</w:t>
            </w:r>
          </w:p>
          <w:p w14:paraId="26A62A1A" w14:textId="77777777" w:rsidR="006760A0" w:rsidRDefault="006760A0" w:rsidP="006760A0">
            <w:pPr>
              <w:pStyle w:val="BodyText"/>
              <w:rPr>
                <w:rFonts w:ascii="Cambria" w:hAnsi="Cambria"/>
                <w:sz w:val="22"/>
                <w:szCs w:val="22"/>
              </w:rPr>
            </w:pPr>
          </w:p>
          <w:p w14:paraId="4FA9E3C3" w14:textId="77777777" w:rsidR="006760A0" w:rsidRPr="00246706" w:rsidRDefault="006760A0" w:rsidP="006760A0">
            <w:pPr>
              <w:pStyle w:val="BodyText"/>
              <w:rPr>
                <w:rFonts w:ascii="Cambria" w:hAnsi="Cambria"/>
                <w:sz w:val="22"/>
                <w:szCs w:val="22"/>
              </w:rPr>
            </w:pPr>
          </w:p>
          <w:p w14:paraId="43939225" w14:textId="77777777" w:rsidR="006760A0" w:rsidRPr="00246706" w:rsidRDefault="006760A0" w:rsidP="006760A0">
            <w:pPr>
              <w:pStyle w:val="BodyText"/>
              <w:ind w:left="0"/>
              <w:rPr>
                <w:rFonts w:ascii="Cambria" w:hAnsi="Cambria"/>
                <w:sz w:val="22"/>
                <w:szCs w:val="22"/>
              </w:rPr>
            </w:pPr>
            <w:r w:rsidRPr="00246706">
              <w:rPr>
                <w:rFonts w:ascii="Cambria" w:hAnsi="Cambria"/>
                <w:sz w:val="22"/>
                <w:szCs w:val="22"/>
              </w:rPr>
              <w:t>OLC Outcomes:</w:t>
            </w:r>
            <w:r>
              <w:rPr>
                <w:rFonts w:ascii="Cambria" w:hAnsi="Cambria"/>
                <w:sz w:val="22"/>
                <w:szCs w:val="22"/>
              </w:rPr>
              <w:t xml:space="preserve"> </w:t>
            </w:r>
          </w:p>
          <w:p w14:paraId="0F5A7B46" w14:textId="77777777" w:rsidR="006760A0" w:rsidRPr="003A3724" w:rsidRDefault="006760A0" w:rsidP="006760A0">
            <w:pPr>
              <w:pStyle w:val="BodyText"/>
              <w:rPr>
                <w:rFonts w:ascii="Cambria" w:hAnsi="Cambria"/>
                <w:sz w:val="22"/>
                <w:szCs w:val="22"/>
              </w:rPr>
            </w:pPr>
          </w:p>
          <w:p w14:paraId="1D37DA23" w14:textId="77777777" w:rsidR="006760A0" w:rsidRPr="00D66630" w:rsidRDefault="006760A0" w:rsidP="006760A0">
            <w:pPr>
              <w:pStyle w:val="BodyText"/>
              <w:rPr>
                <w:rFonts w:ascii="Cambria" w:hAnsi="Cambria"/>
                <w:sz w:val="22"/>
                <w:szCs w:val="22"/>
              </w:rPr>
            </w:pPr>
            <w:r w:rsidRPr="00D66630">
              <w:rPr>
                <w:rFonts w:ascii="Cambria" w:hAnsi="Cambria"/>
                <w:sz w:val="22"/>
                <w:szCs w:val="22"/>
              </w:rPr>
              <w:t>Introduction: (5 Min.)</w:t>
            </w:r>
          </w:p>
          <w:p w14:paraId="02B842EA" w14:textId="77777777" w:rsidR="006760A0" w:rsidRPr="00246706" w:rsidRDefault="006760A0" w:rsidP="006760A0">
            <w:pPr>
              <w:pStyle w:val="BodyText"/>
              <w:ind w:left="0"/>
              <w:rPr>
                <w:rFonts w:ascii="Cambria" w:hAnsi="Cambria"/>
                <w:sz w:val="27"/>
                <w:szCs w:val="27"/>
              </w:rPr>
            </w:pPr>
          </w:p>
          <w:p w14:paraId="71EBC872" w14:textId="77777777" w:rsidR="006760A0" w:rsidRPr="00246706" w:rsidRDefault="006760A0" w:rsidP="006760A0">
            <w:pPr>
              <w:pStyle w:val="BodyText"/>
              <w:ind w:left="0"/>
              <w:rPr>
                <w:rFonts w:ascii="Cambria" w:hAnsi="Cambria"/>
                <w:sz w:val="22"/>
                <w:szCs w:val="22"/>
              </w:rPr>
            </w:pPr>
            <w:r w:rsidRPr="00246706">
              <w:rPr>
                <w:rFonts w:ascii="Cambria" w:hAnsi="Cambria"/>
                <w:sz w:val="22"/>
                <w:szCs w:val="22"/>
              </w:rPr>
              <w:t>Activities: (20 min)</w:t>
            </w:r>
            <w:r>
              <w:rPr>
                <w:rFonts w:ascii="Cambria" w:hAnsi="Cambria"/>
                <w:sz w:val="22"/>
                <w:szCs w:val="22"/>
              </w:rPr>
              <w:t xml:space="preserve"> Game with image</w:t>
            </w:r>
          </w:p>
          <w:p w14:paraId="7D75BB84" w14:textId="77777777" w:rsidR="006760A0" w:rsidRPr="00062871" w:rsidRDefault="006760A0" w:rsidP="006760A0">
            <w:pPr>
              <w:pStyle w:val="BodyText"/>
              <w:ind w:left="740"/>
              <w:rPr>
                <w:rFonts w:ascii="Cambria" w:hAnsi="Cambria"/>
                <w:sz w:val="22"/>
                <w:szCs w:val="22"/>
              </w:rPr>
            </w:pPr>
          </w:p>
          <w:p w14:paraId="28A7C2B2" w14:textId="77777777" w:rsidR="006760A0" w:rsidRDefault="006760A0" w:rsidP="006760A0">
            <w:pPr>
              <w:pStyle w:val="BodyText"/>
              <w:rPr>
                <w:rFonts w:ascii="Cambria" w:hAnsi="Cambria"/>
                <w:sz w:val="21"/>
                <w:szCs w:val="21"/>
              </w:rPr>
            </w:pPr>
            <w:r>
              <w:rPr>
                <w:rFonts w:ascii="Cambria" w:hAnsi="Cambria"/>
                <w:sz w:val="21"/>
                <w:szCs w:val="21"/>
              </w:rPr>
              <w:t>Circle: Ask all students to stand up in a circle where they can see the image.  Ask the question, ‘</w:t>
            </w:r>
            <w:r w:rsidRPr="00062871">
              <w:rPr>
                <w:rFonts w:ascii="Cambria" w:hAnsi="Cambria"/>
                <w:i/>
                <w:sz w:val="21"/>
                <w:szCs w:val="21"/>
              </w:rPr>
              <w:t>what do you see</w:t>
            </w:r>
            <w:r>
              <w:rPr>
                <w:rFonts w:ascii="Cambria" w:hAnsi="Cambria"/>
                <w:sz w:val="21"/>
                <w:szCs w:val="21"/>
              </w:rPr>
              <w:t>? As you hold up the image say one thing (model full sentence, I see ______.  Then the next person says what you said, and adds one thing, then the next person says what the first two said and adds one thing etc.  Play until everyone has added something to the picture.</w:t>
            </w:r>
          </w:p>
          <w:p w14:paraId="46E4F75D" w14:textId="77777777" w:rsidR="006760A0" w:rsidRDefault="006760A0" w:rsidP="006760A0">
            <w:pPr>
              <w:pStyle w:val="BodyText"/>
              <w:rPr>
                <w:rFonts w:ascii="Cambria" w:hAnsi="Cambria"/>
                <w:sz w:val="21"/>
                <w:szCs w:val="21"/>
              </w:rPr>
            </w:pPr>
          </w:p>
          <w:p w14:paraId="58F27650" w14:textId="77777777" w:rsidR="006760A0" w:rsidRPr="00062871" w:rsidRDefault="006760A0" w:rsidP="006760A0">
            <w:pPr>
              <w:pStyle w:val="BodyText"/>
              <w:rPr>
                <w:rFonts w:ascii="Cambria" w:hAnsi="Cambria"/>
                <w:sz w:val="21"/>
                <w:szCs w:val="21"/>
              </w:rPr>
            </w:pPr>
            <w:r>
              <w:rPr>
                <w:rFonts w:ascii="Cambria" w:hAnsi="Cambria"/>
                <w:sz w:val="21"/>
                <w:szCs w:val="21"/>
              </w:rPr>
              <w:t xml:space="preserve">If a student is having difficulty ask other students to help, </w:t>
            </w:r>
          </w:p>
          <w:p w14:paraId="68B1B87F" w14:textId="77777777" w:rsidR="006760A0" w:rsidRPr="00246706" w:rsidRDefault="006760A0" w:rsidP="006760A0">
            <w:pPr>
              <w:pStyle w:val="BodyText"/>
              <w:rPr>
                <w:rFonts w:ascii="Cambria" w:hAnsi="Cambria"/>
                <w:sz w:val="21"/>
                <w:szCs w:val="21"/>
              </w:rPr>
            </w:pPr>
          </w:p>
          <w:p w14:paraId="04FFCD63" w14:textId="77777777" w:rsidR="006760A0" w:rsidRPr="00246706" w:rsidRDefault="006760A0" w:rsidP="006760A0">
            <w:pPr>
              <w:pStyle w:val="BodyText"/>
              <w:ind w:left="0"/>
              <w:rPr>
                <w:rFonts w:ascii="Cambria" w:hAnsi="Cambria"/>
                <w:sz w:val="21"/>
                <w:szCs w:val="21"/>
              </w:rPr>
            </w:pPr>
          </w:p>
          <w:p w14:paraId="6476FBFF" w14:textId="77777777" w:rsidR="006760A0" w:rsidRPr="00246706" w:rsidRDefault="006760A0" w:rsidP="006760A0">
            <w:pPr>
              <w:pStyle w:val="BodyText"/>
              <w:rPr>
                <w:rFonts w:ascii="Cambria" w:hAnsi="Cambria"/>
                <w:sz w:val="22"/>
                <w:szCs w:val="22"/>
              </w:rPr>
            </w:pPr>
            <w:r w:rsidRPr="00246706">
              <w:rPr>
                <w:rFonts w:ascii="Cambria" w:hAnsi="Cambria"/>
                <w:sz w:val="22"/>
                <w:szCs w:val="22"/>
              </w:rPr>
              <w:t>Closing: (5 Min.)</w:t>
            </w:r>
          </w:p>
          <w:p w14:paraId="43AE45D8" w14:textId="77777777" w:rsidR="006760A0" w:rsidRPr="00246706" w:rsidRDefault="006760A0" w:rsidP="006760A0">
            <w:pPr>
              <w:pStyle w:val="BodyText"/>
              <w:rPr>
                <w:rFonts w:asciiTheme="majorHAnsi" w:hAnsiTheme="majorHAnsi"/>
              </w:rPr>
            </w:pPr>
          </w:p>
          <w:p w14:paraId="0FBA5201" w14:textId="77777777" w:rsidR="006760A0" w:rsidRPr="00246706" w:rsidRDefault="006760A0" w:rsidP="006760A0">
            <w:pPr>
              <w:pStyle w:val="BodyText"/>
              <w:rPr>
                <w:rFonts w:asciiTheme="majorHAnsi" w:hAnsiTheme="majorHAnsi"/>
              </w:rPr>
            </w:pPr>
          </w:p>
          <w:p w14:paraId="79E89E5E" w14:textId="77777777" w:rsidR="006760A0" w:rsidRPr="00246706" w:rsidRDefault="006760A0" w:rsidP="006760A0">
            <w:pPr>
              <w:pStyle w:val="BodyText"/>
              <w:rPr>
                <w:rFonts w:ascii="Cambria" w:hAnsi="Cambria"/>
                <w:sz w:val="22"/>
                <w:szCs w:val="22"/>
              </w:rPr>
            </w:pPr>
            <w:r w:rsidRPr="00246706">
              <w:rPr>
                <w:rFonts w:ascii="Cambria" w:hAnsi="Cambria"/>
                <w:sz w:val="22"/>
                <w:szCs w:val="22"/>
              </w:rPr>
              <w:t>Assessment:</w:t>
            </w:r>
          </w:p>
          <w:p w14:paraId="04FC1843" w14:textId="77777777" w:rsidR="00200DF9" w:rsidRDefault="00200DF9" w:rsidP="00200DF9">
            <w:pPr>
              <w:rPr>
                <w:sz w:val="28"/>
                <w:szCs w:val="28"/>
              </w:rPr>
            </w:pPr>
          </w:p>
        </w:tc>
        <w:tc>
          <w:tcPr>
            <w:tcW w:w="4536" w:type="dxa"/>
          </w:tcPr>
          <w:p w14:paraId="0D992EB5" w14:textId="77777777" w:rsidR="001971D5" w:rsidRDefault="001971D5" w:rsidP="001971D5"/>
          <w:p w14:paraId="48A19CB6" w14:textId="151833CA" w:rsidR="001971D5" w:rsidRPr="00200DF9" w:rsidRDefault="001971D5" w:rsidP="001971D5">
            <w:r w:rsidRPr="00200DF9">
              <w:t>Date:</w:t>
            </w:r>
            <w:r w:rsidR="006760A0">
              <w:t xml:space="preserve"> Oct 21. </w:t>
            </w:r>
          </w:p>
          <w:p w14:paraId="7B05CC7A" w14:textId="77777777" w:rsidR="001971D5" w:rsidRPr="00200DF9" w:rsidRDefault="001971D5" w:rsidP="001971D5"/>
          <w:p w14:paraId="337EBF26" w14:textId="77777777" w:rsidR="006760A0" w:rsidRPr="00431E97" w:rsidRDefault="006760A0" w:rsidP="006760A0">
            <w:pPr>
              <w:pStyle w:val="BodyText"/>
              <w:rPr>
                <w:rFonts w:ascii="Cambria" w:hAnsi="Cambria"/>
                <w:sz w:val="22"/>
                <w:szCs w:val="22"/>
              </w:rPr>
            </w:pPr>
            <w:r w:rsidRPr="00431E97">
              <w:rPr>
                <w:rFonts w:ascii="Cambria" w:hAnsi="Cambria"/>
                <w:sz w:val="22"/>
                <w:szCs w:val="22"/>
              </w:rPr>
              <w:t>Materials:</w:t>
            </w:r>
            <w:r>
              <w:rPr>
                <w:rFonts w:ascii="Cambria" w:hAnsi="Cambria"/>
                <w:sz w:val="22"/>
                <w:szCs w:val="22"/>
              </w:rPr>
              <w:t xml:space="preserve"> Same image from community</w:t>
            </w:r>
          </w:p>
          <w:p w14:paraId="317E7EF9" w14:textId="77777777" w:rsidR="006760A0" w:rsidRPr="00431E97" w:rsidRDefault="006760A0" w:rsidP="006760A0">
            <w:pPr>
              <w:pStyle w:val="BodyText"/>
              <w:ind w:left="0"/>
              <w:rPr>
                <w:rFonts w:ascii="Cambria" w:hAnsi="Cambria"/>
                <w:sz w:val="22"/>
                <w:szCs w:val="22"/>
              </w:rPr>
            </w:pPr>
          </w:p>
          <w:p w14:paraId="2C49AECC" w14:textId="6F9B54B7" w:rsidR="006760A0" w:rsidRPr="00431E97" w:rsidRDefault="006760A0" w:rsidP="006760A0">
            <w:pPr>
              <w:pStyle w:val="BodyText"/>
              <w:ind w:left="0"/>
              <w:rPr>
                <w:rFonts w:ascii="Cambria" w:hAnsi="Cambria"/>
                <w:sz w:val="22"/>
                <w:szCs w:val="22"/>
              </w:rPr>
            </w:pPr>
            <w:r w:rsidRPr="00431E97">
              <w:rPr>
                <w:rFonts w:ascii="Cambria" w:hAnsi="Cambria"/>
                <w:sz w:val="22"/>
                <w:szCs w:val="22"/>
              </w:rPr>
              <w:t>OLC Outcomes:</w:t>
            </w:r>
          </w:p>
          <w:p w14:paraId="21C38DA5" w14:textId="77777777" w:rsidR="006760A0" w:rsidRPr="00431E97" w:rsidRDefault="006760A0" w:rsidP="006760A0">
            <w:pPr>
              <w:pStyle w:val="BodyText"/>
              <w:ind w:left="0"/>
              <w:rPr>
                <w:rFonts w:ascii="Cambria" w:hAnsi="Cambria"/>
                <w:sz w:val="22"/>
                <w:szCs w:val="22"/>
              </w:rPr>
            </w:pPr>
            <w:r w:rsidRPr="00431E97">
              <w:rPr>
                <w:rFonts w:ascii="Cambria" w:hAnsi="Cambria"/>
                <w:sz w:val="22"/>
                <w:szCs w:val="22"/>
              </w:rPr>
              <w:t>Introduction: (5 Min.)</w:t>
            </w:r>
          </w:p>
          <w:p w14:paraId="661DBBFF" w14:textId="77777777" w:rsidR="006760A0" w:rsidRDefault="006760A0" w:rsidP="006760A0">
            <w:pPr>
              <w:pStyle w:val="BodyText"/>
              <w:rPr>
                <w:rFonts w:ascii="Cambria" w:hAnsi="Cambria"/>
                <w:sz w:val="22"/>
                <w:szCs w:val="22"/>
              </w:rPr>
            </w:pPr>
          </w:p>
          <w:p w14:paraId="1DC2034D" w14:textId="77777777" w:rsidR="006760A0" w:rsidRDefault="006760A0" w:rsidP="006760A0">
            <w:pPr>
              <w:pStyle w:val="BodyText"/>
              <w:rPr>
                <w:rFonts w:ascii="Cambria" w:hAnsi="Cambria"/>
                <w:sz w:val="22"/>
                <w:szCs w:val="22"/>
              </w:rPr>
            </w:pPr>
            <w:r>
              <w:rPr>
                <w:rFonts w:ascii="Cambria" w:hAnsi="Cambria"/>
                <w:sz w:val="22"/>
                <w:szCs w:val="22"/>
              </w:rPr>
              <w:t>Activity: Setting a goal</w:t>
            </w:r>
          </w:p>
          <w:p w14:paraId="37055666" w14:textId="77777777" w:rsidR="006760A0" w:rsidRDefault="006760A0" w:rsidP="006760A0">
            <w:pPr>
              <w:pStyle w:val="BodyText"/>
              <w:rPr>
                <w:rFonts w:ascii="Cambria" w:hAnsi="Cambria"/>
                <w:sz w:val="22"/>
                <w:szCs w:val="22"/>
              </w:rPr>
            </w:pPr>
          </w:p>
          <w:p w14:paraId="62D04E16" w14:textId="77777777" w:rsidR="006760A0" w:rsidRDefault="006760A0" w:rsidP="006760A0">
            <w:pPr>
              <w:pStyle w:val="BodyText"/>
              <w:rPr>
                <w:rFonts w:ascii="Cambria" w:hAnsi="Cambria"/>
                <w:sz w:val="22"/>
                <w:szCs w:val="22"/>
              </w:rPr>
            </w:pPr>
            <w:r w:rsidRPr="00062871">
              <w:rPr>
                <w:rFonts w:ascii="Cambria" w:hAnsi="Cambria"/>
                <w:sz w:val="22"/>
                <w:szCs w:val="22"/>
                <w:u w:val="single"/>
              </w:rPr>
              <w:t>Next pair the students up</w:t>
            </w:r>
            <w:r>
              <w:rPr>
                <w:rFonts w:ascii="Cambria" w:hAnsi="Cambria"/>
                <w:sz w:val="22"/>
                <w:szCs w:val="22"/>
              </w:rPr>
              <w:t xml:space="preserve"> – or they can themselves.  The game is that they ask the question back and forth until they can’t name anything else.  What do you see?  They should count how many things they can remember.  Then switch partners and do it again.  This time they’ll have what they did with their first partner added to what they got with their second partner.  How many things do they see now?  Keep going for rest of period.  </w:t>
            </w:r>
          </w:p>
          <w:p w14:paraId="6C508352" w14:textId="77777777" w:rsidR="006760A0" w:rsidRDefault="006760A0" w:rsidP="006760A0">
            <w:pPr>
              <w:pStyle w:val="BodyText"/>
              <w:rPr>
                <w:rFonts w:ascii="Cambria" w:hAnsi="Cambria"/>
                <w:sz w:val="22"/>
                <w:szCs w:val="22"/>
              </w:rPr>
            </w:pPr>
          </w:p>
          <w:p w14:paraId="67CADF1E" w14:textId="77777777" w:rsidR="006760A0" w:rsidRDefault="006760A0" w:rsidP="006760A0">
            <w:pPr>
              <w:pStyle w:val="BodyText"/>
              <w:rPr>
                <w:rFonts w:ascii="Cambria" w:hAnsi="Cambria"/>
                <w:sz w:val="22"/>
                <w:szCs w:val="22"/>
              </w:rPr>
            </w:pPr>
            <w:r>
              <w:rPr>
                <w:rFonts w:ascii="Cambria" w:hAnsi="Cambria"/>
                <w:sz w:val="22"/>
                <w:szCs w:val="22"/>
              </w:rPr>
              <w:t xml:space="preserve">For students who can, let them use the dictionary to find the words.  </w:t>
            </w:r>
          </w:p>
          <w:p w14:paraId="6CDE6553" w14:textId="77777777" w:rsidR="006760A0" w:rsidRDefault="006760A0" w:rsidP="006760A0">
            <w:pPr>
              <w:pStyle w:val="BodyText"/>
              <w:rPr>
                <w:rFonts w:ascii="Cambria" w:hAnsi="Cambria"/>
                <w:sz w:val="22"/>
                <w:szCs w:val="22"/>
              </w:rPr>
            </w:pPr>
          </w:p>
          <w:p w14:paraId="405D0F6C" w14:textId="22A002E2" w:rsidR="006760A0" w:rsidRPr="00431E97" w:rsidRDefault="006760A0" w:rsidP="006760A0">
            <w:pPr>
              <w:pStyle w:val="BodyText"/>
              <w:rPr>
                <w:rFonts w:ascii="Cambria" w:hAnsi="Cambria"/>
                <w:sz w:val="22"/>
                <w:szCs w:val="22"/>
              </w:rPr>
            </w:pPr>
            <w:r>
              <w:rPr>
                <w:rFonts w:ascii="Cambria" w:hAnsi="Cambria"/>
                <w:sz w:val="22"/>
                <w:szCs w:val="22"/>
              </w:rPr>
              <w:t>The pairs who named the most pair up with someone else who did while the players who came second go find that person.</w:t>
            </w:r>
          </w:p>
          <w:p w14:paraId="4D2587FD" w14:textId="77777777" w:rsidR="006760A0" w:rsidRPr="00431E97" w:rsidRDefault="006760A0" w:rsidP="006760A0">
            <w:pPr>
              <w:pStyle w:val="BodyText"/>
              <w:rPr>
                <w:rFonts w:ascii="Cambria" w:hAnsi="Cambria"/>
                <w:sz w:val="22"/>
                <w:szCs w:val="22"/>
              </w:rPr>
            </w:pPr>
          </w:p>
          <w:p w14:paraId="33DEC203" w14:textId="77777777" w:rsidR="006760A0" w:rsidRDefault="006760A0" w:rsidP="006760A0">
            <w:pPr>
              <w:pStyle w:val="BodyText"/>
              <w:rPr>
                <w:rFonts w:ascii="Cambria" w:hAnsi="Cambria"/>
                <w:sz w:val="22"/>
                <w:szCs w:val="22"/>
              </w:rPr>
            </w:pPr>
            <w:r w:rsidRPr="00431E97">
              <w:rPr>
                <w:rFonts w:ascii="Cambria" w:hAnsi="Cambria"/>
                <w:sz w:val="22"/>
                <w:szCs w:val="22"/>
              </w:rPr>
              <w:t xml:space="preserve">Closing: </w:t>
            </w:r>
            <w:r>
              <w:rPr>
                <w:rFonts w:ascii="Cambria" w:hAnsi="Cambria"/>
                <w:sz w:val="22"/>
                <w:szCs w:val="22"/>
              </w:rPr>
              <w:t xml:space="preserve">Goal setting for next day </w:t>
            </w:r>
            <w:r w:rsidRPr="00431E97">
              <w:rPr>
                <w:rFonts w:ascii="Cambria" w:hAnsi="Cambria"/>
                <w:sz w:val="22"/>
                <w:szCs w:val="22"/>
              </w:rPr>
              <w:t>(5 Min.)</w:t>
            </w:r>
            <w:r>
              <w:rPr>
                <w:rFonts w:ascii="Cambria" w:hAnsi="Cambria"/>
                <w:sz w:val="22"/>
                <w:szCs w:val="22"/>
              </w:rPr>
              <w:t xml:space="preserve"> – try and get them to stretch how many words with adjectives /verbs full sentences etc.  </w:t>
            </w:r>
          </w:p>
          <w:p w14:paraId="03C5C369" w14:textId="77777777" w:rsidR="006760A0" w:rsidRPr="00431E97" w:rsidRDefault="006760A0" w:rsidP="006760A0">
            <w:pPr>
              <w:pStyle w:val="BodyText"/>
              <w:rPr>
                <w:rFonts w:ascii="Cambria" w:hAnsi="Cambria"/>
              </w:rPr>
            </w:pPr>
          </w:p>
          <w:p w14:paraId="563B6781" w14:textId="54E65036" w:rsidR="00200DF9" w:rsidRPr="001971D5" w:rsidRDefault="006760A0" w:rsidP="006760A0">
            <w:r w:rsidRPr="00431E97">
              <w:rPr>
                <w:rFonts w:ascii="Cambria" w:hAnsi="Cambria"/>
              </w:rPr>
              <w:t>Assessment</w:t>
            </w:r>
          </w:p>
        </w:tc>
      </w:tr>
      <w:tr w:rsidR="001971D5" w14:paraId="7DAF985C" w14:textId="77777777" w:rsidTr="001971D5">
        <w:tc>
          <w:tcPr>
            <w:tcW w:w="4503" w:type="dxa"/>
          </w:tcPr>
          <w:p w14:paraId="0027D989" w14:textId="77777777" w:rsidR="001971D5" w:rsidRDefault="001971D5" w:rsidP="001971D5"/>
          <w:p w14:paraId="241EA3B2" w14:textId="77777777" w:rsidR="006760A0" w:rsidRPr="00431E97" w:rsidRDefault="006760A0" w:rsidP="006760A0">
            <w:pPr>
              <w:pStyle w:val="BodyText"/>
              <w:rPr>
                <w:rFonts w:ascii="Cambria" w:hAnsi="Cambria"/>
                <w:sz w:val="22"/>
                <w:szCs w:val="22"/>
              </w:rPr>
            </w:pPr>
            <w:r w:rsidRPr="00431E97">
              <w:rPr>
                <w:rFonts w:ascii="Cambria" w:hAnsi="Cambria"/>
                <w:sz w:val="22"/>
                <w:szCs w:val="22"/>
              </w:rPr>
              <w:t xml:space="preserve">Date: </w:t>
            </w:r>
            <w:r>
              <w:rPr>
                <w:rFonts w:ascii="Cambria" w:hAnsi="Cambria"/>
                <w:sz w:val="22"/>
                <w:szCs w:val="22"/>
              </w:rPr>
              <w:t>Oct. 22</w:t>
            </w:r>
          </w:p>
          <w:p w14:paraId="467A9C03" w14:textId="77777777" w:rsidR="006760A0" w:rsidRPr="00431E97" w:rsidRDefault="006760A0" w:rsidP="006760A0">
            <w:pPr>
              <w:pStyle w:val="BodyText"/>
              <w:rPr>
                <w:rFonts w:ascii="Cambria" w:hAnsi="Cambria"/>
                <w:sz w:val="22"/>
                <w:szCs w:val="22"/>
              </w:rPr>
            </w:pPr>
          </w:p>
          <w:p w14:paraId="68BFE957" w14:textId="77777777" w:rsidR="006760A0" w:rsidRPr="00431E97" w:rsidRDefault="006760A0" w:rsidP="006760A0">
            <w:pPr>
              <w:pStyle w:val="BodyText"/>
              <w:rPr>
                <w:rFonts w:ascii="Cambria" w:hAnsi="Cambria"/>
                <w:sz w:val="22"/>
                <w:szCs w:val="22"/>
              </w:rPr>
            </w:pPr>
            <w:r w:rsidRPr="00431E97">
              <w:rPr>
                <w:rFonts w:ascii="Cambria" w:hAnsi="Cambria"/>
                <w:sz w:val="22"/>
                <w:szCs w:val="22"/>
              </w:rPr>
              <w:t>Materials:</w:t>
            </w:r>
            <w:r>
              <w:rPr>
                <w:rFonts w:ascii="Cambria" w:hAnsi="Cambria"/>
                <w:sz w:val="22"/>
                <w:szCs w:val="22"/>
              </w:rPr>
              <w:t xml:space="preserve"> </w:t>
            </w:r>
          </w:p>
          <w:p w14:paraId="2567AF09" w14:textId="77777777" w:rsidR="006760A0" w:rsidRPr="00431E97" w:rsidRDefault="006760A0" w:rsidP="006760A0">
            <w:pPr>
              <w:pStyle w:val="BodyText"/>
              <w:rPr>
                <w:rFonts w:ascii="Cambria" w:hAnsi="Cambria"/>
                <w:sz w:val="22"/>
                <w:szCs w:val="22"/>
              </w:rPr>
            </w:pPr>
          </w:p>
          <w:p w14:paraId="15B2AC7C" w14:textId="77777777" w:rsidR="006760A0" w:rsidRPr="00431E97" w:rsidRDefault="006760A0" w:rsidP="006760A0">
            <w:pPr>
              <w:pStyle w:val="BodyText"/>
              <w:rPr>
                <w:rFonts w:ascii="Cambria" w:hAnsi="Cambria"/>
                <w:sz w:val="22"/>
                <w:szCs w:val="22"/>
              </w:rPr>
            </w:pPr>
          </w:p>
          <w:p w14:paraId="028FDE14" w14:textId="77777777" w:rsidR="006760A0" w:rsidRDefault="006760A0" w:rsidP="006760A0">
            <w:pPr>
              <w:pStyle w:val="BodyText"/>
              <w:rPr>
                <w:rFonts w:ascii="Cambria" w:hAnsi="Cambria"/>
                <w:sz w:val="22"/>
                <w:szCs w:val="22"/>
              </w:rPr>
            </w:pPr>
            <w:r w:rsidRPr="00431E97">
              <w:rPr>
                <w:rFonts w:ascii="Cambria" w:hAnsi="Cambria"/>
                <w:sz w:val="22"/>
                <w:szCs w:val="22"/>
              </w:rPr>
              <w:t>OLC Outcomes:</w:t>
            </w:r>
          </w:p>
          <w:p w14:paraId="64474E40" w14:textId="77777777" w:rsidR="006760A0" w:rsidRPr="00431E97" w:rsidRDefault="006760A0" w:rsidP="006760A0">
            <w:pPr>
              <w:pStyle w:val="BodyText"/>
              <w:rPr>
                <w:rFonts w:ascii="Cambria" w:hAnsi="Cambria"/>
                <w:sz w:val="22"/>
                <w:szCs w:val="22"/>
              </w:rPr>
            </w:pPr>
          </w:p>
          <w:p w14:paraId="1E91D4CE" w14:textId="77777777" w:rsidR="006760A0" w:rsidRPr="00431E97" w:rsidRDefault="006760A0" w:rsidP="006760A0">
            <w:pPr>
              <w:pStyle w:val="BodyText"/>
              <w:rPr>
                <w:rFonts w:ascii="Cambria" w:hAnsi="Cambria"/>
                <w:sz w:val="22"/>
                <w:szCs w:val="22"/>
              </w:rPr>
            </w:pPr>
            <w:r w:rsidRPr="00431E97">
              <w:rPr>
                <w:rFonts w:ascii="Cambria" w:hAnsi="Cambria"/>
                <w:sz w:val="22"/>
                <w:szCs w:val="22"/>
              </w:rPr>
              <w:t>Introduction: (5 Min.)</w:t>
            </w:r>
          </w:p>
          <w:p w14:paraId="5B9DAE5D" w14:textId="77777777" w:rsidR="006760A0" w:rsidRPr="00431E97" w:rsidRDefault="006760A0" w:rsidP="006760A0">
            <w:pPr>
              <w:pStyle w:val="BodyText"/>
              <w:rPr>
                <w:rFonts w:ascii="Cambria" w:hAnsi="Cambria"/>
                <w:sz w:val="27"/>
                <w:szCs w:val="27"/>
              </w:rPr>
            </w:pPr>
          </w:p>
          <w:p w14:paraId="4B370338" w14:textId="77777777" w:rsidR="006760A0" w:rsidRDefault="006760A0" w:rsidP="006760A0">
            <w:pPr>
              <w:pStyle w:val="BodyText"/>
              <w:rPr>
                <w:rFonts w:ascii="Cambria" w:hAnsi="Cambria"/>
                <w:sz w:val="22"/>
                <w:szCs w:val="22"/>
              </w:rPr>
            </w:pPr>
            <w:r w:rsidRPr="00431E97">
              <w:rPr>
                <w:rFonts w:ascii="Cambria" w:hAnsi="Cambria"/>
                <w:sz w:val="22"/>
                <w:szCs w:val="22"/>
              </w:rPr>
              <w:t>Activities:</w:t>
            </w:r>
            <w:r>
              <w:rPr>
                <w:rFonts w:ascii="Cambria" w:hAnsi="Cambria"/>
                <w:sz w:val="22"/>
                <w:szCs w:val="22"/>
              </w:rPr>
              <w:t xml:space="preserve"> (20 min.) – </w:t>
            </w:r>
          </w:p>
          <w:p w14:paraId="18836898" w14:textId="77777777" w:rsidR="006760A0" w:rsidRDefault="006760A0" w:rsidP="006760A0">
            <w:pPr>
              <w:pStyle w:val="BodyText"/>
              <w:rPr>
                <w:rFonts w:ascii="Cambria" w:hAnsi="Cambria"/>
                <w:sz w:val="22"/>
                <w:szCs w:val="22"/>
              </w:rPr>
            </w:pPr>
          </w:p>
          <w:p w14:paraId="04503C41" w14:textId="77777777" w:rsidR="006760A0" w:rsidRPr="00431E97" w:rsidRDefault="006760A0" w:rsidP="006760A0">
            <w:pPr>
              <w:pStyle w:val="BodyText"/>
              <w:rPr>
                <w:rFonts w:ascii="Cambria" w:hAnsi="Cambria"/>
                <w:sz w:val="22"/>
                <w:szCs w:val="22"/>
              </w:rPr>
            </w:pPr>
          </w:p>
          <w:p w14:paraId="15244376" w14:textId="77777777" w:rsidR="006760A0" w:rsidRDefault="006760A0" w:rsidP="006760A0">
            <w:pPr>
              <w:pStyle w:val="BodyText"/>
              <w:rPr>
                <w:rFonts w:ascii="Cambria" w:hAnsi="Cambria"/>
                <w:sz w:val="22"/>
                <w:szCs w:val="22"/>
              </w:rPr>
            </w:pPr>
            <w:r w:rsidRPr="00431E97">
              <w:rPr>
                <w:rFonts w:ascii="Cambria" w:hAnsi="Cambria"/>
                <w:sz w:val="22"/>
                <w:szCs w:val="22"/>
              </w:rPr>
              <w:t>Closing: (5 Min.)</w:t>
            </w:r>
          </w:p>
          <w:p w14:paraId="2B3CC209" w14:textId="77777777" w:rsidR="006760A0" w:rsidRPr="00431E97" w:rsidRDefault="006760A0" w:rsidP="006760A0">
            <w:pPr>
              <w:pStyle w:val="BodyText"/>
              <w:rPr>
                <w:rFonts w:ascii="Cambria" w:hAnsi="Cambria"/>
              </w:rPr>
            </w:pPr>
          </w:p>
          <w:p w14:paraId="54ECA7A3" w14:textId="77777777" w:rsidR="006760A0" w:rsidRPr="00431E97" w:rsidRDefault="006760A0" w:rsidP="006760A0">
            <w:pPr>
              <w:pStyle w:val="BodyText"/>
              <w:rPr>
                <w:rFonts w:ascii="Cambria" w:hAnsi="Cambria"/>
              </w:rPr>
            </w:pPr>
          </w:p>
          <w:p w14:paraId="15E8064A" w14:textId="77777777" w:rsidR="006760A0" w:rsidRPr="00431E97" w:rsidRDefault="006760A0" w:rsidP="006760A0">
            <w:pPr>
              <w:pStyle w:val="BodyText"/>
              <w:rPr>
                <w:rFonts w:ascii="Cambria" w:hAnsi="Cambria"/>
              </w:rPr>
            </w:pPr>
          </w:p>
          <w:p w14:paraId="326C7EAA" w14:textId="735B9E58" w:rsidR="001971D5" w:rsidRDefault="006760A0" w:rsidP="006760A0">
            <w:r w:rsidRPr="00431E97">
              <w:rPr>
                <w:rFonts w:ascii="Cambria" w:hAnsi="Cambria"/>
              </w:rPr>
              <w:t>Assessment</w:t>
            </w:r>
            <w:r>
              <w:t xml:space="preserve"> </w:t>
            </w:r>
          </w:p>
          <w:p w14:paraId="0744194D" w14:textId="77777777" w:rsidR="001971D5" w:rsidRPr="00200DF9" w:rsidRDefault="001971D5" w:rsidP="001971D5"/>
          <w:p w14:paraId="5A8B54C5" w14:textId="77777777" w:rsidR="001971D5" w:rsidRPr="00200DF9" w:rsidRDefault="001971D5" w:rsidP="001971D5"/>
          <w:p w14:paraId="2E3FF371" w14:textId="77777777" w:rsidR="001971D5" w:rsidRPr="00200DF9" w:rsidRDefault="001971D5" w:rsidP="001971D5"/>
          <w:p w14:paraId="666B02C6" w14:textId="77777777" w:rsidR="001971D5" w:rsidRDefault="001971D5" w:rsidP="001971D5"/>
          <w:p w14:paraId="32566622" w14:textId="77777777" w:rsidR="001971D5" w:rsidRDefault="001971D5" w:rsidP="001971D5">
            <w:pPr>
              <w:rPr>
                <w:sz w:val="28"/>
                <w:szCs w:val="28"/>
              </w:rPr>
            </w:pPr>
          </w:p>
          <w:p w14:paraId="3798F806" w14:textId="77777777" w:rsidR="001971D5" w:rsidRDefault="001971D5" w:rsidP="001971D5">
            <w:pPr>
              <w:rPr>
                <w:sz w:val="28"/>
                <w:szCs w:val="28"/>
              </w:rPr>
            </w:pPr>
          </w:p>
          <w:p w14:paraId="25E559DB" w14:textId="77777777" w:rsidR="001971D5" w:rsidRDefault="001971D5" w:rsidP="001971D5">
            <w:pPr>
              <w:rPr>
                <w:sz w:val="28"/>
                <w:szCs w:val="28"/>
              </w:rPr>
            </w:pPr>
          </w:p>
        </w:tc>
        <w:tc>
          <w:tcPr>
            <w:tcW w:w="4394" w:type="dxa"/>
          </w:tcPr>
          <w:p w14:paraId="745B19DC" w14:textId="77777777" w:rsidR="001971D5" w:rsidRDefault="001971D5" w:rsidP="001971D5"/>
          <w:p w14:paraId="768AB422" w14:textId="77777777" w:rsidR="006760A0" w:rsidRPr="00431E97" w:rsidRDefault="006760A0" w:rsidP="006760A0">
            <w:pPr>
              <w:pStyle w:val="BodyText"/>
              <w:rPr>
                <w:rFonts w:ascii="Cambria" w:hAnsi="Cambria"/>
                <w:sz w:val="22"/>
                <w:szCs w:val="22"/>
              </w:rPr>
            </w:pPr>
            <w:r w:rsidRPr="00431E97">
              <w:rPr>
                <w:rFonts w:ascii="Cambria" w:hAnsi="Cambria"/>
                <w:sz w:val="22"/>
                <w:szCs w:val="22"/>
              </w:rPr>
              <w:t xml:space="preserve">Date: </w:t>
            </w:r>
            <w:r>
              <w:rPr>
                <w:rFonts w:ascii="Cambria" w:hAnsi="Cambria"/>
                <w:sz w:val="22"/>
                <w:szCs w:val="22"/>
              </w:rPr>
              <w:t>Oct. 23</w:t>
            </w:r>
          </w:p>
          <w:p w14:paraId="422D6A59" w14:textId="77777777" w:rsidR="006760A0" w:rsidRPr="00431E97" w:rsidRDefault="006760A0" w:rsidP="006760A0">
            <w:pPr>
              <w:pStyle w:val="BodyText"/>
              <w:rPr>
                <w:rFonts w:ascii="Cambria" w:hAnsi="Cambria"/>
                <w:sz w:val="22"/>
                <w:szCs w:val="22"/>
              </w:rPr>
            </w:pPr>
          </w:p>
          <w:p w14:paraId="6355A4AF" w14:textId="77777777" w:rsidR="006760A0" w:rsidRPr="00431E97" w:rsidRDefault="006760A0" w:rsidP="006760A0">
            <w:pPr>
              <w:pStyle w:val="BodyText"/>
              <w:rPr>
                <w:rFonts w:ascii="Cambria" w:hAnsi="Cambria"/>
                <w:sz w:val="22"/>
                <w:szCs w:val="22"/>
              </w:rPr>
            </w:pPr>
            <w:r w:rsidRPr="00431E97">
              <w:rPr>
                <w:rFonts w:ascii="Cambria" w:hAnsi="Cambria"/>
                <w:sz w:val="22"/>
                <w:szCs w:val="22"/>
              </w:rPr>
              <w:t>Materials:</w:t>
            </w:r>
            <w:r>
              <w:rPr>
                <w:rFonts w:ascii="Cambria" w:hAnsi="Cambria"/>
                <w:sz w:val="22"/>
                <w:szCs w:val="22"/>
              </w:rPr>
              <w:t xml:space="preserve"> None</w:t>
            </w:r>
          </w:p>
          <w:p w14:paraId="679BAAEF" w14:textId="77777777" w:rsidR="006760A0" w:rsidRPr="00431E97" w:rsidRDefault="006760A0" w:rsidP="006760A0">
            <w:pPr>
              <w:pStyle w:val="BodyText"/>
              <w:rPr>
                <w:rFonts w:ascii="Cambria" w:hAnsi="Cambria"/>
                <w:sz w:val="22"/>
                <w:szCs w:val="22"/>
              </w:rPr>
            </w:pPr>
          </w:p>
          <w:p w14:paraId="59F9791A" w14:textId="77777777" w:rsidR="006760A0" w:rsidRPr="00431E97" w:rsidRDefault="006760A0" w:rsidP="006760A0">
            <w:pPr>
              <w:pStyle w:val="BodyText"/>
              <w:rPr>
                <w:rFonts w:ascii="Cambria" w:hAnsi="Cambria"/>
                <w:sz w:val="22"/>
                <w:szCs w:val="22"/>
              </w:rPr>
            </w:pPr>
          </w:p>
          <w:p w14:paraId="52A7B1F6" w14:textId="77777777" w:rsidR="006760A0" w:rsidRPr="00431E97" w:rsidRDefault="006760A0" w:rsidP="006760A0">
            <w:pPr>
              <w:pStyle w:val="BodyText"/>
              <w:rPr>
                <w:rFonts w:ascii="Cambria" w:hAnsi="Cambria"/>
                <w:sz w:val="22"/>
                <w:szCs w:val="22"/>
              </w:rPr>
            </w:pPr>
            <w:r w:rsidRPr="00431E97">
              <w:rPr>
                <w:rFonts w:ascii="Cambria" w:hAnsi="Cambria"/>
                <w:sz w:val="22"/>
                <w:szCs w:val="22"/>
              </w:rPr>
              <w:t>OLC Outcomes:</w:t>
            </w:r>
          </w:p>
          <w:p w14:paraId="06630A34" w14:textId="77777777" w:rsidR="006760A0" w:rsidRPr="00431E97" w:rsidRDefault="006760A0" w:rsidP="006760A0">
            <w:pPr>
              <w:pStyle w:val="BodyText"/>
              <w:ind w:left="0"/>
              <w:rPr>
                <w:rFonts w:ascii="Cambria" w:hAnsi="Cambria"/>
              </w:rPr>
            </w:pPr>
          </w:p>
          <w:p w14:paraId="208B2C95" w14:textId="77777777" w:rsidR="006760A0" w:rsidRPr="00431E97" w:rsidRDefault="006760A0" w:rsidP="006760A0">
            <w:pPr>
              <w:pStyle w:val="BodyText"/>
              <w:rPr>
                <w:rFonts w:ascii="Cambria" w:hAnsi="Cambria"/>
              </w:rPr>
            </w:pPr>
          </w:p>
          <w:p w14:paraId="163A12BE" w14:textId="77777777" w:rsidR="006760A0" w:rsidRDefault="006760A0" w:rsidP="006760A0">
            <w:pPr>
              <w:pStyle w:val="BodyText"/>
              <w:rPr>
                <w:rFonts w:ascii="Cambria" w:hAnsi="Cambria"/>
                <w:sz w:val="22"/>
                <w:szCs w:val="22"/>
              </w:rPr>
            </w:pPr>
            <w:r w:rsidRPr="00431E97">
              <w:rPr>
                <w:rFonts w:ascii="Cambria" w:hAnsi="Cambria"/>
                <w:sz w:val="22"/>
                <w:szCs w:val="22"/>
              </w:rPr>
              <w:t>Introduction: (5 Min.)</w:t>
            </w:r>
          </w:p>
          <w:p w14:paraId="4CEDC8DB" w14:textId="77777777" w:rsidR="006760A0" w:rsidRPr="00431E97" w:rsidRDefault="006760A0" w:rsidP="006760A0">
            <w:pPr>
              <w:pStyle w:val="BodyText"/>
              <w:rPr>
                <w:rFonts w:ascii="Cambria" w:hAnsi="Cambria"/>
                <w:sz w:val="22"/>
                <w:szCs w:val="22"/>
              </w:rPr>
            </w:pPr>
          </w:p>
          <w:p w14:paraId="593F5E7C" w14:textId="77777777" w:rsidR="006760A0" w:rsidRPr="00431E97" w:rsidRDefault="006760A0" w:rsidP="006760A0">
            <w:pPr>
              <w:pStyle w:val="BodyText"/>
              <w:rPr>
                <w:rFonts w:ascii="Cambria" w:hAnsi="Cambria"/>
                <w:sz w:val="22"/>
                <w:szCs w:val="22"/>
              </w:rPr>
            </w:pPr>
            <w:r w:rsidRPr="00431E97">
              <w:rPr>
                <w:rFonts w:ascii="Cambria" w:hAnsi="Cambria"/>
                <w:sz w:val="22"/>
                <w:szCs w:val="22"/>
              </w:rPr>
              <w:t>Activities:</w:t>
            </w:r>
            <w:r>
              <w:rPr>
                <w:rFonts w:ascii="Cambria" w:hAnsi="Cambria"/>
                <w:sz w:val="22"/>
                <w:szCs w:val="22"/>
              </w:rPr>
              <w:t xml:space="preserve"> </w:t>
            </w:r>
          </w:p>
          <w:p w14:paraId="6F18AE95" w14:textId="77777777" w:rsidR="006760A0" w:rsidRPr="00431E97" w:rsidRDefault="006760A0" w:rsidP="006760A0">
            <w:pPr>
              <w:pStyle w:val="BodyText"/>
              <w:rPr>
                <w:rFonts w:ascii="Cambria" w:hAnsi="Cambria"/>
                <w:sz w:val="22"/>
                <w:szCs w:val="22"/>
              </w:rPr>
            </w:pPr>
          </w:p>
          <w:p w14:paraId="20EE8DC8" w14:textId="77777777" w:rsidR="006760A0" w:rsidRPr="00431E97" w:rsidRDefault="006760A0" w:rsidP="006760A0">
            <w:pPr>
              <w:pStyle w:val="BodyText"/>
              <w:rPr>
                <w:rFonts w:ascii="Cambria" w:hAnsi="Cambria"/>
              </w:rPr>
            </w:pPr>
          </w:p>
          <w:p w14:paraId="7AC1EAAC" w14:textId="77777777" w:rsidR="006760A0" w:rsidRPr="00431E97" w:rsidRDefault="006760A0" w:rsidP="006760A0">
            <w:pPr>
              <w:pStyle w:val="BodyText"/>
              <w:rPr>
                <w:rFonts w:ascii="Cambria" w:hAnsi="Cambria"/>
              </w:rPr>
            </w:pPr>
          </w:p>
          <w:p w14:paraId="7C54D173" w14:textId="77777777" w:rsidR="006760A0" w:rsidRPr="00431E97" w:rsidRDefault="006760A0" w:rsidP="006760A0">
            <w:pPr>
              <w:pStyle w:val="BodyText"/>
              <w:rPr>
                <w:rFonts w:ascii="Cambria" w:hAnsi="Cambria"/>
              </w:rPr>
            </w:pPr>
          </w:p>
          <w:p w14:paraId="22AD04B2" w14:textId="1E0E7459" w:rsidR="001971D5" w:rsidRDefault="006760A0" w:rsidP="006760A0">
            <w:r w:rsidRPr="00431E97">
              <w:rPr>
                <w:rFonts w:ascii="Cambria" w:hAnsi="Cambria"/>
              </w:rPr>
              <w:t>Assessment</w:t>
            </w:r>
            <w:r>
              <w:rPr>
                <w:rFonts w:ascii="Cambria" w:hAnsi="Cambria"/>
              </w:rPr>
              <w:t>: Summative</w:t>
            </w:r>
            <w:r>
              <w:t xml:space="preserve"> </w:t>
            </w:r>
          </w:p>
          <w:p w14:paraId="6299D988" w14:textId="77777777" w:rsidR="001971D5" w:rsidRPr="00200DF9" w:rsidRDefault="001971D5" w:rsidP="001971D5"/>
          <w:p w14:paraId="433B3170" w14:textId="77777777" w:rsidR="001971D5" w:rsidRPr="00200DF9" w:rsidRDefault="001971D5" w:rsidP="001971D5"/>
          <w:p w14:paraId="50E47944" w14:textId="77777777" w:rsidR="001971D5" w:rsidRPr="00200DF9" w:rsidRDefault="001971D5" w:rsidP="001971D5"/>
          <w:p w14:paraId="680D0EE6" w14:textId="77777777" w:rsidR="001971D5" w:rsidRDefault="001971D5" w:rsidP="001971D5"/>
          <w:p w14:paraId="58018EA8" w14:textId="77777777" w:rsidR="001971D5" w:rsidRDefault="001971D5" w:rsidP="001971D5">
            <w:pPr>
              <w:rPr>
                <w:sz w:val="28"/>
                <w:szCs w:val="28"/>
              </w:rPr>
            </w:pPr>
          </w:p>
          <w:p w14:paraId="4ECA9B99" w14:textId="77777777" w:rsidR="001971D5" w:rsidRDefault="001971D5" w:rsidP="001971D5">
            <w:pPr>
              <w:rPr>
                <w:sz w:val="28"/>
                <w:szCs w:val="28"/>
              </w:rPr>
            </w:pPr>
          </w:p>
          <w:p w14:paraId="6AB4F9F4" w14:textId="77777777" w:rsidR="001971D5" w:rsidRDefault="001971D5" w:rsidP="001971D5">
            <w:pPr>
              <w:rPr>
                <w:sz w:val="28"/>
                <w:szCs w:val="28"/>
              </w:rPr>
            </w:pPr>
          </w:p>
        </w:tc>
        <w:tc>
          <w:tcPr>
            <w:tcW w:w="4536" w:type="dxa"/>
          </w:tcPr>
          <w:p w14:paraId="09EA820C" w14:textId="77777777" w:rsidR="001971D5" w:rsidRDefault="001971D5" w:rsidP="001971D5"/>
          <w:p w14:paraId="37AF4655" w14:textId="77777777" w:rsidR="006760A0" w:rsidRPr="00431E97" w:rsidRDefault="006760A0" w:rsidP="006760A0">
            <w:pPr>
              <w:pStyle w:val="BodyText"/>
              <w:rPr>
                <w:rFonts w:ascii="Cambria" w:hAnsi="Cambria"/>
                <w:sz w:val="22"/>
                <w:szCs w:val="22"/>
              </w:rPr>
            </w:pPr>
            <w:r w:rsidRPr="00431E97">
              <w:rPr>
                <w:rFonts w:ascii="Cambria" w:hAnsi="Cambria"/>
                <w:sz w:val="22"/>
                <w:szCs w:val="22"/>
              </w:rPr>
              <w:t xml:space="preserve">Date: </w:t>
            </w:r>
            <w:r>
              <w:rPr>
                <w:rFonts w:ascii="Cambria" w:hAnsi="Cambria"/>
                <w:sz w:val="22"/>
                <w:szCs w:val="22"/>
              </w:rPr>
              <w:t>Oct. ???</w:t>
            </w:r>
          </w:p>
          <w:p w14:paraId="5A29EBC4" w14:textId="77777777" w:rsidR="006760A0" w:rsidRPr="00431E97" w:rsidRDefault="006760A0" w:rsidP="006760A0">
            <w:pPr>
              <w:pStyle w:val="BodyText"/>
              <w:rPr>
                <w:rFonts w:ascii="Cambria" w:hAnsi="Cambria"/>
                <w:sz w:val="22"/>
                <w:szCs w:val="22"/>
              </w:rPr>
            </w:pPr>
          </w:p>
          <w:p w14:paraId="1546A396" w14:textId="77777777" w:rsidR="006760A0" w:rsidRPr="00431E97" w:rsidRDefault="006760A0" w:rsidP="006760A0">
            <w:pPr>
              <w:pStyle w:val="BodyText"/>
              <w:rPr>
                <w:rFonts w:ascii="Cambria" w:hAnsi="Cambria"/>
                <w:sz w:val="22"/>
                <w:szCs w:val="22"/>
              </w:rPr>
            </w:pPr>
            <w:r w:rsidRPr="00431E97">
              <w:rPr>
                <w:rFonts w:ascii="Cambria" w:hAnsi="Cambria"/>
                <w:sz w:val="22"/>
                <w:szCs w:val="22"/>
              </w:rPr>
              <w:t>Materials:</w:t>
            </w:r>
            <w:r>
              <w:rPr>
                <w:rFonts w:ascii="Cambria" w:hAnsi="Cambria"/>
                <w:sz w:val="22"/>
                <w:szCs w:val="22"/>
              </w:rPr>
              <w:t xml:space="preserve"> None</w:t>
            </w:r>
          </w:p>
          <w:p w14:paraId="51FE5BC0" w14:textId="77777777" w:rsidR="006760A0" w:rsidRPr="00431E97" w:rsidRDefault="006760A0" w:rsidP="006760A0">
            <w:pPr>
              <w:pStyle w:val="BodyText"/>
              <w:rPr>
                <w:rFonts w:ascii="Cambria" w:hAnsi="Cambria"/>
                <w:sz w:val="22"/>
                <w:szCs w:val="22"/>
              </w:rPr>
            </w:pPr>
          </w:p>
          <w:p w14:paraId="2612BFAD" w14:textId="77777777" w:rsidR="006760A0" w:rsidRPr="00431E97" w:rsidRDefault="006760A0" w:rsidP="006760A0">
            <w:pPr>
              <w:pStyle w:val="BodyText"/>
              <w:rPr>
                <w:rFonts w:ascii="Cambria" w:hAnsi="Cambria"/>
                <w:sz w:val="22"/>
                <w:szCs w:val="22"/>
              </w:rPr>
            </w:pPr>
          </w:p>
          <w:p w14:paraId="38500B0B" w14:textId="77777777" w:rsidR="006760A0" w:rsidRPr="00431E97" w:rsidRDefault="006760A0" w:rsidP="006760A0">
            <w:pPr>
              <w:pStyle w:val="BodyText"/>
              <w:rPr>
                <w:rFonts w:ascii="Cambria" w:hAnsi="Cambria"/>
                <w:sz w:val="22"/>
                <w:szCs w:val="22"/>
              </w:rPr>
            </w:pPr>
            <w:r w:rsidRPr="00431E97">
              <w:rPr>
                <w:rFonts w:ascii="Cambria" w:hAnsi="Cambria"/>
                <w:sz w:val="22"/>
                <w:szCs w:val="22"/>
              </w:rPr>
              <w:t>OLC Outcomes:</w:t>
            </w:r>
          </w:p>
          <w:p w14:paraId="71C46B80" w14:textId="77777777" w:rsidR="006760A0" w:rsidRPr="00431E97" w:rsidRDefault="006760A0" w:rsidP="006760A0">
            <w:pPr>
              <w:pStyle w:val="BodyText"/>
              <w:ind w:left="0"/>
              <w:rPr>
                <w:rFonts w:ascii="Cambria" w:hAnsi="Cambria"/>
              </w:rPr>
            </w:pPr>
          </w:p>
          <w:p w14:paraId="175D0AC8" w14:textId="77777777" w:rsidR="006760A0" w:rsidRPr="00431E97" w:rsidRDefault="006760A0" w:rsidP="006760A0">
            <w:pPr>
              <w:pStyle w:val="BodyText"/>
              <w:rPr>
                <w:rFonts w:ascii="Cambria" w:hAnsi="Cambria"/>
              </w:rPr>
            </w:pPr>
          </w:p>
          <w:p w14:paraId="6773691B" w14:textId="77777777" w:rsidR="006760A0" w:rsidRDefault="006760A0" w:rsidP="006760A0">
            <w:pPr>
              <w:pStyle w:val="BodyText"/>
              <w:rPr>
                <w:rFonts w:ascii="Cambria" w:hAnsi="Cambria"/>
                <w:sz w:val="22"/>
                <w:szCs w:val="22"/>
              </w:rPr>
            </w:pPr>
            <w:r w:rsidRPr="00431E97">
              <w:rPr>
                <w:rFonts w:ascii="Cambria" w:hAnsi="Cambria"/>
                <w:sz w:val="22"/>
                <w:szCs w:val="22"/>
              </w:rPr>
              <w:t>Introduction: (5 Min.)</w:t>
            </w:r>
          </w:p>
          <w:p w14:paraId="51941177" w14:textId="77777777" w:rsidR="006760A0" w:rsidRPr="00431E97" w:rsidRDefault="006760A0" w:rsidP="006760A0">
            <w:pPr>
              <w:pStyle w:val="BodyText"/>
              <w:rPr>
                <w:rFonts w:ascii="Cambria" w:hAnsi="Cambria"/>
                <w:sz w:val="22"/>
                <w:szCs w:val="22"/>
              </w:rPr>
            </w:pPr>
          </w:p>
          <w:p w14:paraId="386EE835" w14:textId="77777777" w:rsidR="006760A0" w:rsidRPr="00431E97" w:rsidRDefault="006760A0" w:rsidP="006760A0">
            <w:pPr>
              <w:pStyle w:val="BodyText"/>
              <w:rPr>
                <w:rFonts w:ascii="Cambria" w:hAnsi="Cambria"/>
                <w:sz w:val="22"/>
                <w:szCs w:val="22"/>
              </w:rPr>
            </w:pPr>
            <w:r w:rsidRPr="00431E97">
              <w:rPr>
                <w:rFonts w:ascii="Cambria" w:hAnsi="Cambria"/>
                <w:sz w:val="22"/>
                <w:szCs w:val="22"/>
              </w:rPr>
              <w:t>Activities:</w:t>
            </w:r>
            <w:r>
              <w:rPr>
                <w:rFonts w:ascii="Cambria" w:hAnsi="Cambria"/>
                <w:sz w:val="22"/>
                <w:szCs w:val="22"/>
              </w:rPr>
              <w:t xml:space="preserve"> Outside on playground – not with image – just seeing if they can transfer verb to other places</w:t>
            </w:r>
          </w:p>
          <w:p w14:paraId="11CF1B43" w14:textId="77777777" w:rsidR="006760A0" w:rsidRPr="00431E97" w:rsidRDefault="006760A0" w:rsidP="006760A0">
            <w:pPr>
              <w:pStyle w:val="BodyText"/>
              <w:rPr>
                <w:rFonts w:ascii="Cambria" w:hAnsi="Cambria"/>
                <w:sz w:val="22"/>
                <w:szCs w:val="22"/>
              </w:rPr>
            </w:pPr>
          </w:p>
          <w:p w14:paraId="5155A34B" w14:textId="77777777" w:rsidR="006760A0" w:rsidRDefault="006760A0" w:rsidP="006760A0">
            <w:pPr>
              <w:pStyle w:val="BodyText"/>
              <w:rPr>
                <w:rFonts w:ascii="Cambria" w:hAnsi="Cambria"/>
                <w:sz w:val="22"/>
                <w:szCs w:val="22"/>
              </w:rPr>
            </w:pPr>
            <w:r>
              <w:rPr>
                <w:rFonts w:ascii="Cambria" w:hAnsi="Cambria"/>
                <w:sz w:val="22"/>
                <w:szCs w:val="22"/>
              </w:rPr>
              <w:t xml:space="preserve">Ask students to come outside and stand in a circle in the school yard.  Ask the question, </w:t>
            </w:r>
            <w:r w:rsidRPr="00062871">
              <w:rPr>
                <w:rFonts w:ascii="Cambria" w:hAnsi="Cambria"/>
                <w:i/>
                <w:sz w:val="22"/>
                <w:szCs w:val="22"/>
              </w:rPr>
              <w:t>what do you see</w:t>
            </w:r>
            <w:r>
              <w:rPr>
                <w:rFonts w:ascii="Cambria" w:hAnsi="Cambria"/>
                <w:sz w:val="22"/>
                <w:szCs w:val="22"/>
              </w:rPr>
              <w:t xml:space="preserve">? and ask students to name one thing.  </w:t>
            </w:r>
            <w:r w:rsidRPr="00062871">
              <w:rPr>
                <w:rFonts w:ascii="Cambria" w:hAnsi="Cambria"/>
                <w:i/>
                <w:sz w:val="22"/>
                <w:szCs w:val="22"/>
              </w:rPr>
              <w:t>I see a house.</w:t>
            </w:r>
            <w:r>
              <w:rPr>
                <w:rFonts w:ascii="Cambria" w:hAnsi="Cambria"/>
                <w:sz w:val="22"/>
                <w:szCs w:val="22"/>
              </w:rPr>
              <w:t xml:space="preserve">  Then they get to ask the question, </w:t>
            </w:r>
            <w:r w:rsidRPr="00062871">
              <w:rPr>
                <w:rFonts w:ascii="Cambria" w:hAnsi="Cambria"/>
                <w:i/>
                <w:sz w:val="22"/>
                <w:szCs w:val="22"/>
              </w:rPr>
              <w:t>what do you see</w:t>
            </w:r>
            <w:r>
              <w:rPr>
                <w:rFonts w:ascii="Cambria" w:hAnsi="Cambria"/>
                <w:sz w:val="22"/>
                <w:szCs w:val="22"/>
              </w:rPr>
              <w:t>?  The next person to answer something says what they see etc.  Play this for a few minutes.</w:t>
            </w:r>
          </w:p>
          <w:p w14:paraId="5D6658CC" w14:textId="77777777" w:rsidR="006760A0" w:rsidRDefault="006760A0" w:rsidP="006760A0">
            <w:pPr>
              <w:pStyle w:val="BodyText"/>
              <w:rPr>
                <w:rFonts w:ascii="Cambria" w:hAnsi="Cambria"/>
                <w:sz w:val="22"/>
                <w:szCs w:val="22"/>
              </w:rPr>
            </w:pPr>
          </w:p>
          <w:p w14:paraId="3A69812C" w14:textId="77777777" w:rsidR="006760A0" w:rsidRPr="00431E97" w:rsidRDefault="006760A0" w:rsidP="006760A0">
            <w:pPr>
              <w:pStyle w:val="BodyText"/>
              <w:rPr>
                <w:rFonts w:ascii="Cambria" w:hAnsi="Cambria"/>
                <w:sz w:val="22"/>
                <w:szCs w:val="22"/>
              </w:rPr>
            </w:pPr>
            <w:r>
              <w:rPr>
                <w:rFonts w:ascii="Cambria" w:hAnsi="Cambria"/>
                <w:sz w:val="22"/>
                <w:szCs w:val="22"/>
              </w:rPr>
              <w:t xml:space="preserve">Next pair the students up – or they can themselves.  The game is that they ask the question back and forth until they can’t name anything else.  The pairs who named the most pair up with someone else who did while the players who came second go find that person. </w:t>
            </w:r>
          </w:p>
          <w:p w14:paraId="7C8D4082" w14:textId="77777777" w:rsidR="006760A0" w:rsidRPr="00431E97" w:rsidRDefault="006760A0" w:rsidP="006760A0">
            <w:pPr>
              <w:pStyle w:val="BodyText"/>
              <w:ind w:left="0"/>
              <w:rPr>
                <w:rFonts w:ascii="Cambria" w:hAnsi="Cambria"/>
                <w:sz w:val="21"/>
                <w:szCs w:val="21"/>
              </w:rPr>
            </w:pPr>
          </w:p>
          <w:p w14:paraId="51F0BF06" w14:textId="77777777" w:rsidR="006760A0" w:rsidRPr="00431E97" w:rsidRDefault="006760A0" w:rsidP="006760A0">
            <w:pPr>
              <w:pStyle w:val="BodyText"/>
              <w:rPr>
                <w:rFonts w:ascii="Cambria" w:hAnsi="Cambria"/>
                <w:sz w:val="22"/>
                <w:szCs w:val="22"/>
              </w:rPr>
            </w:pPr>
          </w:p>
          <w:p w14:paraId="1BDD3681" w14:textId="77777777" w:rsidR="006760A0" w:rsidRDefault="006760A0" w:rsidP="006760A0">
            <w:pPr>
              <w:pStyle w:val="BodyText"/>
              <w:rPr>
                <w:rFonts w:ascii="Cambria" w:hAnsi="Cambria"/>
                <w:sz w:val="22"/>
                <w:szCs w:val="22"/>
              </w:rPr>
            </w:pPr>
            <w:r>
              <w:rPr>
                <w:rFonts w:ascii="Cambria" w:hAnsi="Cambria"/>
                <w:sz w:val="22"/>
                <w:szCs w:val="22"/>
              </w:rPr>
              <w:t>Closing: Whoever named the most plays against the teacher.</w:t>
            </w:r>
          </w:p>
          <w:p w14:paraId="1080A6DE" w14:textId="77777777" w:rsidR="006760A0" w:rsidRPr="00431E97" w:rsidRDefault="006760A0" w:rsidP="006760A0">
            <w:pPr>
              <w:pStyle w:val="BodyText"/>
              <w:rPr>
                <w:rFonts w:ascii="Cambria" w:hAnsi="Cambria"/>
              </w:rPr>
            </w:pPr>
          </w:p>
          <w:p w14:paraId="328E4860" w14:textId="77777777" w:rsidR="006760A0" w:rsidRPr="00431E97" w:rsidRDefault="006760A0" w:rsidP="006760A0">
            <w:pPr>
              <w:pStyle w:val="BodyText"/>
              <w:rPr>
                <w:rFonts w:ascii="Cambria" w:hAnsi="Cambria"/>
              </w:rPr>
            </w:pPr>
          </w:p>
          <w:p w14:paraId="177B476B" w14:textId="77777777" w:rsidR="006760A0" w:rsidRPr="00431E97" w:rsidRDefault="006760A0" w:rsidP="006760A0">
            <w:pPr>
              <w:pStyle w:val="BodyText"/>
              <w:rPr>
                <w:rFonts w:ascii="Cambria" w:hAnsi="Cambria"/>
              </w:rPr>
            </w:pPr>
          </w:p>
          <w:p w14:paraId="214A8FAB" w14:textId="6C53F790" w:rsidR="001971D5" w:rsidRPr="006760A0" w:rsidRDefault="006760A0" w:rsidP="001971D5">
            <w:pPr>
              <w:rPr>
                <w:rFonts w:ascii="Cambria" w:hAnsi="Cambria"/>
              </w:rPr>
            </w:pPr>
            <w:r w:rsidRPr="00431E97">
              <w:rPr>
                <w:rFonts w:ascii="Cambria" w:hAnsi="Cambria"/>
              </w:rPr>
              <w:t>Assessment</w:t>
            </w:r>
            <w:r>
              <w:rPr>
                <w:rFonts w:ascii="Cambria" w:hAnsi="Cambria"/>
              </w:rPr>
              <w:t>: Summative</w:t>
            </w:r>
          </w:p>
          <w:p w14:paraId="3BE5E5D9" w14:textId="77777777" w:rsidR="001971D5" w:rsidRDefault="001971D5" w:rsidP="001971D5">
            <w:pPr>
              <w:rPr>
                <w:sz w:val="28"/>
                <w:szCs w:val="28"/>
              </w:rPr>
            </w:pPr>
          </w:p>
        </w:tc>
      </w:tr>
      <w:tr w:rsidR="001971D5" w14:paraId="286538B5" w14:textId="77777777" w:rsidTr="008C40AF">
        <w:tc>
          <w:tcPr>
            <w:tcW w:w="13433" w:type="dxa"/>
            <w:gridSpan w:val="3"/>
          </w:tcPr>
          <w:p w14:paraId="5C00ADB4" w14:textId="77777777" w:rsidR="001971D5" w:rsidRPr="001971D5" w:rsidRDefault="001971D5" w:rsidP="001971D5">
            <w:pPr>
              <w:rPr>
                <w:b/>
                <w:bCs/>
                <w:sz w:val="24"/>
                <w:szCs w:val="24"/>
              </w:rPr>
            </w:pPr>
            <w:r w:rsidRPr="001971D5">
              <w:rPr>
                <w:b/>
                <w:bCs/>
                <w:sz w:val="24"/>
                <w:szCs w:val="24"/>
              </w:rPr>
              <w:lastRenderedPageBreak/>
              <w:t>Notes:</w:t>
            </w:r>
          </w:p>
          <w:p w14:paraId="30DE0815" w14:textId="77777777" w:rsidR="001971D5" w:rsidRDefault="001971D5" w:rsidP="001971D5">
            <w:pPr>
              <w:rPr>
                <w:sz w:val="24"/>
                <w:szCs w:val="24"/>
              </w:rPr>
            </w:pPr>
          </w:p>
          <w:p w14:paraId="0EE87C18" w14:textId="77777777" w:rsidR="001971D5" w:rsidRDefault="001971D5" w:rsidP="001971D5">
            <w:pPr>
              <w:rPr>
                <w:sz w:val="24"/>
                <w:szCs w:val="24"/>
              </w:rPr>
            </w:pPr>
          </w:p>
          <w:p w14:paraId="35E4B8C7" w14:textId="77777777" w:rsidR="001971D5" w:rsidRDefault="001971D5" w:rsidP="001971D5">
            <w:pPr>
              <w:rPr>
                <w:sz w:val="24"/>
                <w:szCs w:val="24"/>
              </w:rPr>
            </w:pPr>
          </w:p>
          <w:p w14:paraId="43DFFA04" w14:textId="77777777" w:rsidR="001971D5" w:rsidRDefault="001971D5" w:rsidP="001971D5">
            <w:pPr>
              <w:rPr>
                <w:sz w:val="24"/>
                <w:szCs w:val="24"/>
              </w:rPr>
            </w:pPr>
          </w:p>
          <w:p w14:paraId="1883168D" w14:textId="77777777" w:rsidR="001971D5" w:rsidRDefault="001971D5" w:rsidP="001971D5">
            <w:pPr>
              <w:rPr>
                <w:sz w:val="24"/>
                <w:szCs w:val="24"/>
              </w:rPr>
            </w:pPr>
          </w:p>
          <w:p w14:paraId="709A7195" w14:textId="77777777" w:rsidR="001971D5" w:rsidRDefault="001971D5" w:rsidP="001971D5">
            <w:pPr>
              <w:rPr>
                <w:sz w:val="24"/>
                <w:szCs w:val="24"/>
              </w:rPr>
            </w:pPr>
          </w:p>
          <w:p w14:paraId="6FFD6F51" w14:textId="77777777" w:rsidR="001971D5" w:rsidRDefault="001971D5" w:rsidP="001971D5">
            <w:pPr>
              <w:rPr>
                <w:sz w:val="24"/>
                <w:szCs w:val="24"/>
              </w:rPr>
            </w:pPr>
          </w:p>
          <w:p w14:paraId="075F5C23" w14:textId="77777777" w:rsidR="001971D5" w:rsidRDefault="001971D5" w:rsidP="001971D5">
            <w:pPr>
              <w:rPr>
                <w:sz w:val="24"/>
                <w:szCs w:val="24"/>
              </w:rPr>
            </w:pPr>
          </w:p>
          <w:p w14:paraId="6F9DEBFA" w14:textId="3B8348FB" w:rsidR="001971D5" w:rsidRDefault="001971D5" w:rsidP="001971D5">
            <w:pPr>
              <w:rPr>
                <w:sz w:val="24"/>
                <w:szCs w:val="24"/>
              </w:rPr>
            </w:pPr>
          </w:p>
          <w:p w14:paraId="36938E17" w14:textId="55BED814" w:rsidR="00BD7498" w:rsidRDefault="00BD7498" w:rsidP="001971D5">
            <w:pPr>
              <w:rPr>
                <w:sz w:val="24"/>
                <w:szCs w:val="24"/>
              </w:rPr>
            </w:pPr>
          </w:p>
          <w:p w14:paraId="2F3ECCED" w14:textId="77777777" w:rsidR="00BD7498" w:rsidRDefault="00BD7498" w:rsidP="001971D5">
            <w:pPr>
              <w:rPr>
                <w:sz w:val="24"/>
                <w:szCs w:val="24"/>
              </w:rPr>
            </w:pPr>
          </w:p>
          <w:p w14:paraId="090DAFFB" w14:textId="77777777" w:rsidR="001971D5" w:rsidRDefault="001971D5" w:rsidP="001971D5">
            <w:pPr>
              <w:rPr>
                <w:sz w:val="24"/>
                <w:szCs w:val="24"/>
              </w:rPr>
            </w:pPr>
          </w:p>
          <w:p w14:paraId="3C8EECF0" w14:textId="77777777" w:rsidR="001971D5" w:rsidRDefault="001971D5" w:rsidP="001971D5">
            <w:pPr>
              <w:rPr>
                <w:sz w:val="24"/>
                <w:szCs w:val="24"/>
              </w:rPr>
            </w:pPr>
          </w:p>
          <w:p w14:paraId="5BF03D7E" w14:textId="77777777" w:rsidR="001971D5" w:rsidRDefault="001971D5" w:rsidP="001971D5">
            <w:pPr>
              <w:rPr>
                <w:sz w:val="24"/>
                <w:szCs w:val="24"/>
              </w:rPr>
            </w:pPr>
          </w:p>
          <w:p w14:paraId="3F99B8B8" w14:textId="77777777" w:rsidR="001971D5" w:rsidRDefault="001971D5" w:rsidP="001971D5">
            <w:pPr>
              <w:rPr>
                <w:sz w:val="24"/>
                <w:szCs w:val="24"/>
              </w:rPr>
            </w:pPr>
          </w:p>
          <w:p w14:paraId="6C378138" w14:textId="2A7402BC" w:rsidR="001971D5" w:rsidRPr="001971D5" w:rsidRDefault="001971D5" w:rsidP="001971D5">
            <w:pPr>
              <w:rPr>
                <w:sz w:val="24"/>
                <w:szCs w:val="24"/>
              </w:rPr>
            </w:pPr>
          </w:p>
        </w:tc>
      </w:tr>
    </w:tbl>
    <w:p w14:paraId="43072573" w14:textId="77777777" w:rsidR="00200DF9" w:rsidRPr="00200DF9" w:rsidRDefault="00200DF9" w:rsidP="00200DF9">
      <w:pPr>
        <w:rPr>
          <w:sz w:val="28"/>
          <w:szCs w:val="28"/>
        </w:rPr>
      </w:pPr>
    </w:p>
    <w:sectPr w:rsidR="00200DF9" w:rsidRPr="00200DF9" w:rsidSect="001971D5">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041F84"/>
    <w:multiLevelType w:val="hybridMultilevel"/>
    <w:tmpl w:val="9E48D3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72A56D14"/>
    <w:multiLevelType w:val="hybridMultilevel"/>
    <w:tmpl w:val="D354F9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DF9"/>
    <w:rsid w:val="001971D5"/>
    <w:rsid w:val="00200DF9"/>
    <w:rsid w:val="00350350"/>
    <w:rsid w:val="006760A0"/>
    <w:rsid w:val="00720672"/>
    <w:rsid w:val="00A4396C"/>
    <w:rsid w:val="00BD7498"/>
    <w:rsid w:val="00CF31AA"/>
    <w:rsid w:val="00F87C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E114"/>
  <w15:chartTrackingRefBased/>
  <w15:docId w15:val="{617395B4-5D11-4FA6-8615-138FC165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0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0DF9"/>
    <w:pPr>
      <w:ind w:left="720"/>
      <w:contextualSpacing/>
    </w:pPr>
  </w:style>
  <w:style w:type="paragraph" w:styleId="BodyText">
    <w:name w:val="Body Text"/>
    <w:basedOn w:val="Normal"/>
    <w:link w:val="BodyTextChar"/>
    <w:uiPriority w:val="1"/>
    <w:qFormat/>
    <w:rsid w:val="006760A0"/>
    <w:pPr>
      <w:widowControl w:val="0"/>
      <w:autoSpaceDE w:val="0"/>
      <w:autoSpaceDN w:val="0"/>
      <w:adjustRightInd w:val="0"/>
      <w:spacing w:after="0" w:line="240" w:lineRule="auto"/>
      <w:ind w:left="20"/>
    </w:pPr>
    <w:rPr>
      <w:rFonts w:ascii="Times New Roman" w:eastAsiaTheme="minorEastAsia" w:hAnsi="Times New Roman" w:cs="Times New Roman"/>
      <w:sz w:val="18"/>
      <w:szCs w:val="18"/>
      <w:lang w:val="en-US"/>
    </w:rPr>
  </w:style>
  <w:style w:type="character" w:customStyle="1" w:styleId="BodyTextChar">
    <w:name w:val="Body Text Char"/>
    <w:basedOn w:val="DefaultParagraphFont"/>
    <w:link w:val="BodyText"/>
    <w:uiPriority w:val="99"/>
    <w:rsid w:val="006760A0"/>
    <w:rPr>
      <w:rFonts w:ascii="Times New Roman" w:eastAsiaTheme="minorEastAsia"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Hehn</dc:creator>
  <cp:keywords/>
  <dc:description/>
  <cp:lastModifiedBy>Mindy Willett</cp:lastModifiedBy>
  <cp:revision>2</cp:revision>
  <dcterms:created xsi:type="dcterms:W3CDTF">2021-10-13T15:56:00Z</dcterms:created>
  <dcterms:modified xsi:type="dcterms:W3CDTF">2021-10-13T15:56:00Z</dcterms:modified>
</cp:coreProperties>
</file>